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E0A03" w14:textId="77777777" w:rsidR="00495DE5" w:rsidRDefault="00495DE5" w:rsidP="00495DE5">
      <w:pPr>
        <w:pStyle w:val="Title"/>
        <w:jc w:val="both"/>
        <w:rPr>
          <w:i/>
          <w:iCs/>
        </w:rPr>
      </w:pPr>
    </w:p>
    <w:p w14:paraId="3DF2C678" w14:textId="77777777" w:rsidR="00495DE5" w:rsidRDefault="00495DE5" w:rsidP="00495DE5">
      <w:pPr>
        <w:pStyle w:val="Title"/>
        <w:jc w:val="both"/>
      </w:pPr>
    </w:p>
    <w:p w14:paraId="25B4B7F8" w14:textId="77777777" w:rsidR="00495DE5" w:rsidRDefault="00495DE5" w:rsidP="00495DE5">
      <w:pPr>
        <w:pStyle w:val="Title"/>
        <w:jc w:val="both"/>
      </w:pPr>
    </w:p>
    <w:p w14:paraId="21027EC9" w14:textId="77777777" w:rsidR="00495DE5" w:rsidRDefault="00495DE5" w:rsidP="00495DE5">
      <w:pPr>
        <w:pStyle w:val="Title"/>
        <w:jc w:val="both"/>
      </w:pPr>
    </w:p>
    <w:p w14:paraId="77C6A8C0" w14:textId="77777777" w:rsidR="00495DE5" w:rsidRPr="00D62033" w:rsidRDefault="00495DE5" w:rsidP="00495DE5">
      <w:pPr>
        <w:pStyle w:val="Title"/>
      </w:pPr>
      <w:r w:rsidRPr="00D62033">
        <w:t>URSINUS COLLEGE</w:t>
      </w:r>
      <w:r w:rsidR="007B39B7" w:rsidRPr="00D62033">
        <w:t xml:space="preserve"> CONSTITUTION AND</w:t>
      </w:r>
      <w:r w:rsidRPr="00D62033">
        <w:t xml:space="preserve"> BYLAWS</w:t>
      </w:r>
    </w:p>
    <w:p w14:paraId="1B44D5BF" w14:textId="66CF0AB8" w:rsidR="00495DE5" w:rsidRPr="00D62033" w:rsidRDefault="00495DE5" w:rsidP="00495DE5">
      <w:pPr>
        <w:pStyle w:val="Title"/>
        <w:rPr>
          <w:b w:val="0"/>
          <w:sz w:val="24"/>
        </w:rPr>
      </w:pPr>
      <w:r w:rsidRPr="00D62033">
        <w:rPr>
          <w:b w:val="0"/>
          <w:sz w:val="24"/>
        </w:rPr>
        <w:t>(Revise</w:t>
      </w:r>
      <w:r w:rsidR="00E10290">
        <w:rPr>
          <w:b w:val="0"/>
          <w:sz w:val="24"/>
        </w:rPr>
        <w:t>d May 13, 2022</w:t>
      </w:r>
      <w:r w:rsidRPr="00D62033">
        <w:rPr>
          <w:b w:val="0"/>
          <w:sz w:val="24"/>
        </w:rPr>
        <w:t>)</w:t>
      </w:r>
    </w:p>
    <w:p w14:paraId="3AC8CDF0" w14:textId="77777777" w:rsidR="00495DE5" w:rsidRPr="00D62033" w:rsidRDefault="00495DE5" w:rsidP="00495DE5">
      <w:pPr>
        <w:widowControl w:val="0"/>
        <w:tabs>
          <w:tab w:val="left" w:pos="204"/>
        </w:tabs>
        <w:jc w:val="both"/>
        <w:rPr>
          <w:snapToGrid w:val="0"/>
        </w:rPr>
      </w:pPr>
    </w:p>
    <w:p w14:paraId="449149F4" w14:textId="77777777" w:rsidR="00495DE5" w:rsidRPr="00D62033" w:rsidRDefault="00495DE5" w:rsidP="00495DE5">
      <w:pPr>
        <w:widowControl w:val="0"/>
        <w:tabs>
          <w:tab w:val="left" w:pos="204"/>
        </w:tabs>
        <w:jc w:val="center"/>
        <w:rPr>
          <w:snapToGrid w:val="0"/>
        </w:rPr>
      </w:pPr>
      <w:r w:rsidRPr="00D62033">
        <w:rPr>
          <w:snapToGrid w:val="0"/>
        </w:rPr>
        <w:t>TABLE OF CONTENTS</w:t>
      </w:r>
    </w:p>
    <w:p w14:paraId="14CEE059" w14:textId="77777777" w:rsidR="0019550A" w:rsidRPr="00D62033" w:rsidRDefault="0019550A" w:rsidP="00495DE5">
      <w:pPr>
        <w:widowControl w:val="0"/>
        <w:tabs>
          <w:tab w:val="left" w:pos="204"/>
        </w:tabs>
        <w:jc w:val="both"/>
        <w:rPr>
          <w:snapToGrid w:val="0"/>
        </w:rPr>
      </w:pPr>
    </w:p>
    <w:p w14:paraId="5F816D7A" w14:textId="77777777" w:rsidR="00495DE5" w:rsidRPr="00D62033" w:rsidRDefault="0019550A" w:rsidP="00DA4308">
      <w:pPr>
        <w:widowControl w:val="0"/>
        <w:tabs>
          <w:tab w:val="left" w:pos="204"/>
        </w:tabs>
        <w:jc w:val="both"/>
        <w:rPr>
          <w:snapToGrid w:val="0"/>
        </w:rPr>
      </w:pPr>
      <w:r w:rsidRPr="00D62033">
        <w:rPr>
          <w:snapToGrid w:val="0"/>
        </w:rPr>
        <w:t>PREAMBLE</w:t>
      </w:r>
    </w:p>
    <w:p w14:paraId="0351D58A" w14:textId="77777777" w:rsidR="0019550A" w:rsidRPr="00D62033" w:rsidRDefault="0019550A" w:rsidP="00DA4308">
      <w:pPr>
        <w:widowControl w:val="0"/>
        <w:tabs>
          <w:tab w:val="left" w:pos="204"/>
        </w:tabs>
        <w:jc w:val="both"/>
        <w:rPr>
          <w:snapToGrid w:val="0"/>
        </w:rPr>
      </w:pPr>
    </w:p>
    <w:p w14:paraId="7579B80A" w14:textId="77777777" w:rsidR="00DA4308" w:rsidRDefault="001B63B0" w:rsidP="00DA4308">
      <w:pPr>
        <w:widowControl w:val="0"/>
        <w:tabs>
          <w:tab w:val="left" w:pos="771"/>
        </w:tabs>
        <w:spacing w:line="289" w:lineRule="exact"/>
        <w:ind w:left="771" w:hanging="771"/>
        <w:jc w:val="both"/>
        <w:rPr>
          <w:snapToGrid w:val="0"/>
        </w:rPr>
      </w:pPr>
      <w:r w:rsidRPr="00D62033">
        <w:rPr>
          <w:snapToGrid w:val="0"/>
        </w:rPr>
        <w:t>ARTICLE I</w:t>
      </w:r>
      <w:r w:rsidR="00495DE5" w:rsidRPr="00D62033">
        <w:rPr>
          <w:snapToGrid w:val="0"/>
        </w:rPr>
        <w:tab/>
      </w:r>
      <w:r w:rsidR="00495DE5" w:rsidRPr="00D62033">
        <w:rPr>
          <w:snapToGrid w:val="0"/>
        </w:rPr>
        <w:tab/>
        <w:t>Board</w:t>
      </w:r>
      <w:r w:rsidR="00DA4308">
        <w:rPr>
          <w:snapToGrid w:val="0"/>
        </w:rPr>
        <w:t xml:space="preserve"> Authority and Responsibilities</w:t>
      </w:r>
    </w:p>
    <w:p w14:paraId="59965E94" w14:textId="77777777" w:rsidR="00DA4308" w:rsidRDefault="00DA4308" w:rsidP="00DA4308">
      <w:pPr>
        <w:widowControl w:val="0"/>
        <w:tabs>
          <w:tab w:val="left" w:pos="771"/>
        </w:tabs>
        <w:spacing w:line="289" w:lineRule="exact"/>
        <w:ind w:left="771" w:hanging="771"/>
        <w:jc w:val="both"/>
        <w:rPr>
          <w:snapToGrid w:val="0"/>
        </w:rPr>
      </w:pPr>
    </w:p>
    <w:p w14:paraId="78B749C6" w14:textId="77777777" w:rsidR="00DA4308" w:rsidRDefault="001B63B0" w:rsidP="00DA4308">
      <w:pPr>
        <w:widowControl w:val="0"/>
        <w:tabs>
          <w:tab w:val="left" w:pos="771"/>
        </w:tabs>
        <w:spacing w:line="289" w:lineRule="exact"/>
        <w:ind w:left="771" w:hanging="771"/>
        <w:jc w:val="both"/>
        <w:rPr>
          <w:snapToGrid w:val="0"/>
        </w:rPr>
      </w:pPr>
      <w:r w:rsidRPr="00D62033">
        <w:rPr>
          <w:snapToGrid w:val="0"/>
        </w:rPr>
        <w:t>ARTICLE II</w:t>
      </w:r>
      <w:r w:rsidR="00495DE5" w:rsidRPr="00D62033">
        <w:rPr>
          <w:snapToGrid w:val="0"/>
        </w:rPr>
        <w:tab/>
      </w:r>
      <w:r w:rsidR="00495DE5" w:rsidRPr="00D62033">
        <w:rPr>
          <w:snapToGrid w:val="0"/>
        </w:rPr>
        <w:tab/>
        <w:t>Memb</w:t>
      </w:r>
      <w:r w:rsidR="00DA4308">
        <w:rPr>
          <w:snapToGrid w:val="0"/>
        </w:rPr>
        <w:t>ership of the Board of Trustees</w:t>
      </w:r>
    </w:p>
    <w:p w14:paraId="2A96345B" w14:textId="77777777" w:rsidR="00DA4308" w:rsidRDefault="00DA4308" w:rsidP="00DA4308">
      <w:pPr>
        <w:widowControl w:val="0"/>
        <w:tabs>
          <w:tab w:val="left" w:pos="771"/>
        </w:tabs>
        <w:spacing w:line="289" w:lineRule="exact"/>
        <w:ind w:left="771" w:hanging="771"/>
        <w:jc w:val="both"/>
        <w:rPr>
          <w:snapToGrid w:val="0"/>
        </w:rPr>
      </w:pPr>
    </w:p>
    <w:p w14:paraId="5F63519C" w14:textId="77777777" w:rsidR="00495DE5" w:rsidRPr="00D62033" w:rsidRDefault="001B63B0" w:rsidP="00DA4308">
      <w:pPr>
        <w:widowControl w:val="0"/>
        <w:tabs>
          <w:tab w:val="left" w:pos="771"/>
        </w:tabs>
        <w:spacing w:line="289" w:lineRule="exact"/>
        <w:ind w:left="771" w:hanging="771"/>
        <w:jc w:val="both"/>
        <w:rPr>
          <w:snapToGrid w:val="0"/>
        </w:rPr>
      </w:pPr>
      <w:r w:rsidRPr="00D62033">
        <w:rPr>
          <w:snapToGrid w:val="0"/>
        </w:rPr>
        <w:t>ARTICLE III</w:t>
      </w:r>
      <w:r w:rsidR="00495DE5" w:rsidRPr="00D62033">
        <w:rPr>
          <w:snapToGrid w:val="0"/>
        </w:rPr>
        <w:tab/>
      </w:r>
      <w:r w:rsidR="00495DE5" w:rsidRPr="00D62033">
        <w:rPr>
          <w:snapToGrid w:val="0"/>
        </w:rPr>
        <w:tab/>
        <w:t>Trustees Emeriti</w:t>
      </w:r>
    </w:p>
    <w:p w14:paraId="003EC39D" w14:textId="77777777" w:rsidR="00495DE5" w:rsidRPr="00D62033" w:rsidRDefault="00495DE5" w:rsidP="00DA4308">
      <w:pPr>
        <w:widowControl w:val="0"/>
        <w:tabs>
          <w:tab w:val="left" w:pos="771"/>
        </w:tabs>
        <w:spacing w:line="289" w:lineRule="exact"/>
        <w:ind w:left="771" w:hanging="771"/>
        <w:jc w:val="both"/>
        <w:rPr>
          <w:snapToGrid w:val="0"/>
        </w:rPr>
      </w:pPr>
    </w:p>
    <w:p w14:paraId="02E30DC5" w14:textId="77777777" w:rsidR="00495DE5" w:rsidRPr="00D62033" w:rsidRDefault="001B63B0" w:rsidP="00DA4308">
      <w:pPr>
        <w:widowControl w:val="0"/>
        <w:tabs>
          <w:tab w:val="left" w:pos="771"/>
        </w:tabs>
        <w:spacing w:line="289" w:lineRule="exact"/>
        <w:ind w:left="771" w:hanging="771"/>
        <w:jc w:val="both"/>
        <w:rPr>
          <w:snapToGrid w:val="0"/>
        </w:rPr>
      </w:pPr>
      <w:r w:rsidRPr="00D62033">
        <w:rPr>
          <w:snapToGrid w:val="0"/>
        </w:rPr>
        <w:t>ARTICLE IV</w:t>
      </w:r>
      <w:r w:rsidR="00495DE5" w:rsidRPr="00D62033">
        <w:rPr>
          <w:snapToGrid w:val="0"/>
        </w:rPr>
        <w:tab/>
      </w:r>
      <w:r w:rsidR="00495DE5" w:rsidRPr="00D62033">
        <w:rPr>
          <w:snapToGrid w:val="0"/>
        </w:rPr>
        <w:tab/>
      </w:r>
      <w:r w:rsidR="007B39B7" w:rsidRPr="00D62033">
        <w:rPr>
          <w:snapToGrid w:val="0"/>
        </w:rPr>
        <w:t xml:space="preserve">Board </w:t>
      </w:r>
      <w:r w:rsidR="00495DE5" w:rsidRPr="00D62033">
        <w:rPr>
          <w:snapToGrid w:val="0"/>
        </w:rPr>
        <w:t>Officers</w:t>
      </w:r>
    </w:p>
    <w:p w14:paraId="5B93E6BA" w14:textId="77777777" w:rsidR="007B39B7" w:rsidRPr="00D62033" w:rsidRDefault="007B39B7" w:rsidP="00DA4308">
      <w:pPr>
        <w:widowControl w:val="0"/>
        <w:tabs>
          <w:tab w:val="left" w:pos="771"/>
        </w:tabs>
        <w:spacing w:line="289" w:lineRule="exact"/>
        <w:ind w:left="771" w:hanging="771"/>
        <w:jc w:val="both"/>
        <w:rPr>
          <w:snapToGrid w:val="0"/>
        </w:rPr>
      </w:pPr>
    </w:p>
    <w:p w14:paraId="54076392" w14:textId="77777777" w:rsidR="0019550A" w:rsidRPr="00D62033" w:rsidRDefault="007B39B7" w:rsidP="00DA4308">
      <w:pPr>
        <w:widowControl w:val="0"/>
        <w:tabs>
          <w:tab w:val="left" w:pos="771"/>
        </w:tabs>
        <w:spacing w:line="289" w:lineRule="exact"/>
        <w:ind w:left="771" w:hanging="771"/>
        <w:jc w:val="both"/>
        <w:rPr>
          <w:snapToGrid w:val="0"/>
        </w:rPr>
      </w:pPr>
      <w:r w:rsidRPr="00D62033">
        <w:rPr>
          <w:snapToGrid w:val="0"/>
        </w:rPr>
        <w:t>ARTICLE V</w:t>
      </w:r>
      <w:r w:rsidRPr="00D62033">
        <w:rPr>
          <w:snapToGrid w:val="0"/>
        </w:rPr>
        <w:tab/>
      </w:r>
      <w:r w:rsidRPr="00D62033">
        <w:rPr>
          <w:snapToGrid w:val="0"/>
        </w:rPr>
        <w:tab/>
      </w:r>
      <w:r w:rsidR="0019550A" w:rsidRPr="00D62033">
        <w:rPr>
          <w:snapToGrid w:val="0"/>
        </w:rPr>
        <w:t>Responsibilities of Board Officers</w:t>
      </w:r>
    </w:p>
    <w:p w14:paraId="3A83B52D" w14:textId="77777777" w:rsidR="0019550A" w:rsidRPr="00D62033" w:rsidRDefault="0019550A" w:rsidP="00DA4308">
      <w:pPr>
        <w:widowControl w:val="0"/>
        <w:tabs>
          <w:tab w:val="left" w:pos="771"/>
        </w:tabs>
        <w:spacing w:line="289" w:lineRule="exact"/>
        <w:ind w:left="771" w:hanging="771"/>
        <w:jc w:val="both"/>
        <w:rPr>
          <w:snapToGrid w:val="0"/>
        </w:rPr>
      </w:pPr>
    </w:p>
    <w:p w14:paraId="69CA50B8" w14:textId="77777777" w:rsidR="007B39B7" w:rsidRPr="00D62033" w:rsidRDefault="0019550A" w:rsidP="00DA4308">
      <w:pPr>
        <w:widowControl w:val="0"/>
        <w:tabs>
          <w:tab w:val="left" w:pos="771"/>
        </w:tabs>
        <w:spacing w:line="289" w:lineRule="exact"/>
        <w:ind w:left="771" w:hanging="771"/>
        <w:jc w:val="both"/>
        <w:rPr>
          <w:snapToGrid w:val="0"/>
        </w:rPr>
      </w:pPr>
      <w:r w:rsidRPr="00D62033">
        <w:rPr>
          <w:snapToGrid w:val="0"/>
        </w:rPr>
        <w:t>ARTICLE VI</w:t>
      </w:r>
      <w:r w:rsidRPr="00D62033">
        <w:rPr>
          <w:snapToGrid w:val="0"/>
        </w:rPr>
        <w:tab/>
      </w:r>
      <w:r w:rsidRPr="00D62033">
        <w:rPr>
          <w:snapToGrid w:val="0"/>
        </w:rPr>
        <w:tab/>
      </w:r>
      <w:r w:rsidR="007B39B7" w:rsidRPr="00D62033">
        <w:rPr>
          <w:snapToGrid w:val="0"/>
        </w:rPr>
        <w:t>College Officers</w:t>
      </w:r>
    </w:p>
    <w:p w14:paraId="118786BA" w14:textId="77777777" w:rsidR="00495DE5" w:rsidRPr="00D62033" w:rsidRDefault="00495DE5" w:rsidP="00DA4308">
      <w:pPr>
        <w:widowControl w:val="0"/>
        <w:tabs>
          <w:tab w:val="left" w:pos="771"/>
        </w:tabs>
        <w:spacing w:line="289" w:lineRule="exact"/>
        <w:ind w:left="2880" w:hanging="2880"/>
        <w:jc w:val="both"/>
        <w:rPr>
          <w:snapToGrid w:val="0"/>
        </w:rPr>
      </w:pPr>
    </w:p>
    <w:p w14:paraId="174845EB" w14:textId="77777777" w:rsidR="00495DE5" w:rsidRDefault="001B63B0" w:rsidP="00DA4308">
      <w:pPr>
        <w:pStyle w:val="Heading2"/>
        <w:jc w:val="both"/>
        <w:rPr>
          <w:sz w:val="24"/>
        </w:rPr>
      </w:pPr>
      <w:r w:rsidRPr="00D62033">
        <w:rPr>
          <w:sz w:val="24"/>
        </w:rPr>
        <w:t>ARTICLE VII</w:t>
      </w:r>
      <w:r>
        <w:rPr>
          <w:sz w:val="24"/>
        </w:rPr>
        <w:tab/>
      </w:r>
      <w:r w:rsidR="00495DE5" w:rsidRPr="00D62033">
        <w:rPr>
          <w:sz w:val="24"/>
        </w:rPr>
        <w:tab/>
      </w:r>
      <w:r w:rsidR="0019550A" w:rsidRPr="00D62033">
        <w:rPr>
          <w:sz w:val="24"/>
        </w:rPr>
        <w:t>Authority and Responsibilities of College Officers</w:t>
      </w:r>
    </w:p>
    <w:p w14:paraId="4AAF12A0" w14:textId="77777777" w:rsidR="00DA4308" w:rsidRDefault="00DA4308" w:rsidP="00DA4308"/>
    <w:p w14:paraId="396A5E31" w14:textId="77777777" w:rsidR="00D62033" w:rsidRDefault="00DA4308" w:rsidP="00DA4308">
      <w:r>
        <w:t>ARTICLE VIII</w:t>
      </w:r>
      <w:r>
        <w:tab/>
        <w:t>Meetings</w:t>
      </w:r>
    </w:p>
    <w:p w14:paraId="40AC3E04" w14:textId="77777777" w:rsidR="00DA4308" w:rsidRDefault="00DA4308" w:rsidP="00DA4308"/>
    <w:p w14:paraId="2AD3EC7B" w14:textId="77777777" w:rsidR="00DA4308" w:rsidRDefault="00DA4308" w:rsidP="00DA4308">
      <w:r>
        <w:t>ARTICLE IX</w:t>
      </w:r>
      <w:r>
        <w:tab/>
      </w:r>
      <w:r>
        <w:tab/>
        <w:t>Committees</w:t>
      </w:r>
    </w:p>
    <w:p w14:paraId="1F23FA09" w14:textId="77777777" w:rsidR="00DA4308" w:rsidRDefault="00DA4308" w:rsidP="00DA4308"/>
    <w:p w14:paraId="423BEC75" w14:textId="77777777" w:rsidR="00495DE5" w:rsidRPr="00D62033" w:rsidRDefault="001B63B0" w:rsidP="00DA4308">
      <w:pPr>
        <w:pStyle w:val="Heading1"/>
        <w:jc w:val="both"/>
        <w:rPr>
          <w:sz w:val="24"/>
        </w:rPr>
      </w:pPr>
      <w:r w:rsidRPr="00D62033">
        <w:rPr>
          <w:sz w:val="24"/>
        </w:rPr>
        <w:t>ARTICLE X</w:t>
      </w:r>
      <w:r w:rsidR="0019550A" w:rsidRPr="00D62033">
        <w:rPr>
          <w:sz w:val="24"/>
        </w:rPr>
        <w:tab/>
      </w:r>
      <w:r w:rsidR="00495DE5" w:rsidRPr="00D62033">
        <w:rPr>
          <w:sz w:val="24"/>
        </w:rPr>
        <w:tab/>
        <w:t>Composition, Purposes, and Responsibilities of the Executive Committee</w:t>
      </w:r>
    </w:p>
    <w:p w14:paraId="0FEB1F65" w14:textId="77777777" w:rsidR="00495DE5" w:rsidRPr="00D62033" w:rsidRDefault="00495DE5" w:rsidP="00DA4308">
      <w:pPr>
        <w:widowControl w:val="0"/>
        <w:tabs>
          <w:tab w:val="left" w:pos="204"/>
        </w:tabs>
        <w:ind w:left="2160" w:hanging="2160"/>
        <w:jc w:val="both"/>
        <w:rPr>
          <w:snapToGrid w:val="0"/>
        </w:rPr>
      </w:pPr>
    </w:p>
    <w:p w14:paraId="4A2025D4" w14:textId="77777777" w:rsidR="00DA4308" w:rsidRDefault="001B63B0" w:rsidP="00DA4308">
      <w:pPr>
        <w:widowControl w:val="0"/>
        <w:tabs>
          <w:tab w:val="left" w:pos="204"/>
        </w:tabs>
        <w:ind w:left="2160" w:hanging="2160"/>
        <w:jc w:val="both"/>
      </w:pPr>
      <w:r w:rsidRPr="00D62033">
        <w:rPr>
          <w:snapToGrid w:val="0"/>
        </w:rPr>
        <w:t>ARTICLE XI</w:t>
      </w:r>
      <w:r w:rsidR="00495DE5" w:rsidRPr="00D62033">
        <w:rPr>
          <w:snapToGrid w:val="0"/>
        </w:rPr>
        <w:tab/>
        <w:t xml:space="preserve">Composition, Purposes, and Responsibilities of the </w:t>
      </w:r>
      <w:r w:rsidR="00DA4308">
        <w:t>Committee on Trusteeship</w:t>
      </w:r>
    </w:p>
    <w:p w14:paraId="4E582270" w14:textId="77777777" w:rsidR="00DA4308" w:rsidRDefault="00DA4308" w:rsidP="00DA4308">
      <w:pPr>
        <w:widowControl w:val="0"/>
        <w:tabs>
          <w:tab w:val="left" w:pos="204"/>
        </w:tabs>
        <w:ind w:left="2160" w:hanging="2160"/>
        <w:jc w:val="both"/>
      </w:pPr>
    </w:p>
    <w:p w14:paraId="262DF629" w14:textId="77777777" w:rsidR="00DA4308" w:rsidRDefault="00DA4308" w:rsidP="00DA4308">
      <w:pPr>
        <w:widowControl w:val="0"/>
        <w:tabs>
          <w:tab w:val="left" w:pos="204"/>
        </w:tabs>
        <w:ind w:left="2160" w:hanging="2160"/>
        <w:jc w:val="both"/>
      </w:pPr>
      <w:r>
        <w:t>ARTICLE XII</w:t>
      </w:r>
      <w:r>
        <w:tab/>
        <w:t>Composition, Purposes, and Responsibilities of the Audit Committee</w:t>
      </w:r>
    </w:p>
    <w:p w14:paraId="4C4943B5" w14:textId="77777777" w:rsidR="00DA4308" w:rsidRDefault="00DA4308" w:rsidP="00DA4308">
      <w:pPr>
        <w:widowControl w:val="0"/>
        <w:tabs>
          <w:tab w:val="left" w:pos="204"/>
        </w:tabs>
        <w:ind w:left="2160" w:hanging="2160"/>
        <w:jc w:val="both"/>
      </w:pPr>
    </w:p>
    <w:p w14:paraId="31B7552A" w14:textId="77777777" w:rsidR="00DA4308" w:rsidRDefault="0019550A" w:rsidP="00DA4308">
      <w:pPr>
        <w:widowControl w:val="0"/>
        <w:tabs>
          <w:tab w:val="left" w:pos="204"/>
        </w:tabs>
        <w:ind w:left="2160" w:hanging="2160"/>
        <w:jc w:val="both"/>
      </w:pPr>
      <w:r w:rsidRPr="00D62033">
        <w:rPr>
          <w:snapToGrid w:val="0"/>
        </w:rPr>
        <w:t>ARTICLE XIII</w:t>
      </w:r>
      <w:r w:rsidRPr="00D62033">
        <w:rPr>
          <w:snapToGrid w:val="0"/>
        </w:rPr>
        <w:tab/>
        <w:t xml:space="preserve">Limitation of Liability, </w:t>
      </w:r>
      <w:proofErr w:type="gramStart"/>
      <w:r w:rsidR="00495DE5" w:rsidRPr="00D62033">
        <w:rPr>
          <w:snapToGrid w:val="0"/>
        </w:rPr>
        <w:t>Indemnification</w:t>
      </w:r>
      <w:proofErr w:type="gramEnd"/>
      <w:r w:rsidRPr="00D62033">
        <w:rPr>
          <w:snapToGrid w:val="0"/>
        </w:rPr>
        <w:t xml:space="preserve"> and Insurance</w:t>
      </w:r>
    </w:p>
    <w:p w14:paraId="614B0100" w14:textId="77777777" w:rsidR="00DA4308" w:rsidRDefault="00DA4308" w:rsidP="00DA4308">
      <w:pPr>
        <w:widowControl w:val="0"/>
        <w:tabs>
          <w:tab w:val="left" w:pos="204"/>
        </w:tabs>
        <w:ind w:left="2160" w:hanging="2160"/>
        <w:jc w:val="both"/>
      </w:pPr>
    </w:p>
    <w:p w14:paraId="1572478D" w14:textId="77777777" w:rsidR="00DA4308" w:rsidRDefault="001B63B0" w:rsidP="00DA4308">
      <w:pPr>
        <w:widowControl w:val="0"/>
        <w:tabs>
          <w:tab w:val="left" w:pos="204"/>
        </w:tabs>
        <w:ind w:left="2160" w:hanging="2160"/>
        <w:jc w:val="both"/>
      </w:pPr>
      <w:r w:rsidRPr="00D62033">
        <w:rPr>
          <w:snapToGrid w:val="0"/>
        </w:rPr>
        <w:t>ARTICLE XIV</w:t>
      </w:r>
      <w:r w:rsidR="00A269CE" w:rsidRPr="00D62033">
        <w:rPr>
          <w:snapToGrid w:val="0"/>
        </w:rPr>
        <w:tab/>
        <w:t>Conflict of Interest</w:t>
      </w:r>
    </w:p>
    <w:p w14:paraId="5C2FAAF0" w14:textId="77777777" w:rsidR="00DA4308" w:rsidRDefault="00DA4308" w:rsidP="00DA4308">
      <w:pPr>
        <w:widowControl w:val="0"/>
        <w:tabs>
          <w:tab w:val="left" w:pos="204"/>
        </w:tabs>
        <w:ind w:left="2160" w:hanging="2160"/>
        <w:jc w:val="both"/>
      </w:pPr>
    </w:p>
    <w:p w14:paraId="2BBD944D" w14:textId="77777777" w:rsidR="00495DE5" w:rsidRPr="00DA4308" w:rsidRDefault="001B63B0" w:rsidP="00DA4308">
      <w:pPr>
        <w:widowControl w:val="0"/>
        <w:tabs>
          <w:tab w:val="left" w:pos="204"/>
        </w:tabs>
        <w:ind w:left="2160" w:hanging="2160"/>
        <w:jc w:val="both"/>
      </w:pPr>
      <w:r>
        <w:rPr>
          <w:snapToGrid w:val="0"/>
        </w:rPr>
        <w:t xml:space="preserve">ARTICLE </w:t>
      </w:r>
      <w:r w:rsidR="007520B2">
        <w:rPr>
          <w:snapToGrid w:val="0"/>
        </w:rPr>
        <w:t>X</w:t>
      </w:r>
      <w:r>
        <w:rPr>
          <w:snapToGrid w:val="0"/>
        </w:rPr>
        <w:t>V</w:t>
      </w:r>
      <w:r>
        <w:rPr>
          <w:snapToGrid w:val="0"/>
        </w:rPr>
        <w:tab/>
      </w:r>
      <w:r w:rsidR="00A269CE" w:rsidRPr="00D62033">
        <w:rPr>
          <w:snapToGrid w:val="0"/>
        </w:rPr>
        <w:t>Non-Discrimination Statement</w:t>
      </w:r>
    </w:p>
    <w:p w14:paraId="22EF2305" w14:textId="77777777" w:rsidR="00495DE5" w:rsidRPr="00D62033" w:rsidRDefault="00495DE5" w:rsidP="00DA4308">
      <w:pPr>
        <w:widowControl w:val="0"/>
        <w:tabs>
          <w:tab w:val="left" w:pos="8827"/>
        </w:tabs>
        <w:jc w:val="both"/>
        <w:rPr>
          <w:snapToGrid w:val="0"/>
        </w:rPr>
      </w:pPr>
    </w:p>
    <w:p w14:paraId="4B1F3083" w14:textId="77777777" w:rsidR="002E67D9" w:rsidRDefault="001B63B0" w:rsidP="002E67D9">
      <w:pPr>
        <w:widowControl w:val="0"/>
        <w:tabs>
          <w:tab w:val="left" w:pos="2880"/>
          <w:tab w:val="left" w:pos="8481"/>
        </w:tabs>
        <w:ind w:left="8481" w:hanging="8481"/>
        <w:jc w:val="both"/>
        <w:rPr>
          <w:snapToGrid w:val="0"/>
        </w:rPr>
      </w:pPr>
      <w:r w:rsidRPr="00D62033">
        <w:rPr>
          <w:snapToGrid w:val="0"/>
        </w:rPr>
        <w:t>ARTICLE XVI</w:t>
      </w:r>
      <w:r w:rsidR="00A269CE" w:rsidRPr="00D62033">
        <w:rPr>
          <w:snapToGrid w:val="0"/>
        </w:rPr>
        <w:t xml:space="preserve">          </w:t>
      </w:r>
      <w:r>
        <w:rPr>
          <w:snapToGrid w:val="0"/>
        </w:rPr>
        <w:t xml:space="preserve"> </w:t>
      </w:r>
      <w:r w:rsidR="00DA4308">
        <w:rPr>
          <w:snapToGrid w:val="0"/>
        </w:rPr>
        <w:t>Review and Amendment of Bylaws</w:t>
      </w:r>
    </w:p>
    <w:p w14:paraId="0694E630" w14:textId="77777777" w:rsidR="002E67D9" w:rsidRDefault="002E67D9" w:rsidP="002E67D9">
      <w:pPr>
        <w:widowControl w:val="0"/>
        <w:tabs>
          <w:tab w:val="left" w:pos="2880"/>
          <w:tab w:val="left" w:pos="8481"/>
        </w:tabs>
        <w:ind w:left="8481" w:hanging="8481"/>
        <w:jc w:val="both"/>
        <w:rPr>
          <w:snapToGrid w:val="0"/>
        </w:rPr>
      </w:pPr>
    </w:p>
    <w:p w14:paraId="194F75B0" w14:textId="77777777" w:rsidR="002E67D9" w:rsidRDefault="001B0CB6" w:rsidP="002E67D9">
      <w:pPr>
        <w:widowControl w:val="0"/>
        <w:tabs>
          <w:tab w:val="left" w:pos="2880"/>
          <w:tab w:val="left" w:pos="8481"/>
        </w:tabs>
        <w:ind w:left="8481" w:hanging="8481"/>
        <w:jc w:val="both"/>
        <w:rPr>
          <w:snapToGrid w:val="0"/>
        </w:rPr>
      </w:pPr>
      <w:r w:rsidRPr="00D62033">
        <w:rPr>
          <w:snapToGrid w:val="0"/>
        </w:rPr>
        <w:t>ARTICLE XVII</w:t>
      </w:r>
      <w:r w:rsidR="002E67D9">
        <w:rPr>
          <w:snapToGrid w:val="0"/>
        </w:rPr>
        <w:t xml:space="preserve">         </w:t>
      </w:r>
      <w:r>
        <w:rPr>
          <w:snapToGrid w:val="0"/>
        </w:rPr>
        <w:t xml:space="preserve"> </w:t>
      </w:r>
      <w:r w:rsidR="002E67D9">
        <w:rPr>
          <w:snapToGrid w:val="0"/>
        </w:rPr>
        <w:t>Dissolution</w:t>
      </w:r>
    </w:p>
    <w:p w14:paraId="1862A7E6" w14:textId="77777777" w:rsidR="002E67D9" w:rsidRDefault="002E67D9" w:rsidP="002E67D9">
      <w:pPr>
        <w:widowControl w:val="0"/>
        <w:tabs>
          <w:tab w:val="left" w:pos="2880"/>
          <w:tab w:val="left" w:pos="8481"/>
        </w:tabs>
        <w:ind w:left="8481" w:hanging="8481"/>
        <w:jc w:val="both"/>
        <w:rPr>
          <w:snapToGrid w:val="0"/>
        </w:rPr>
      </w:pPr>
      <w:r>
        <w:rPr>
          <w:snapToGrid w:val="0"/>
        </w:rPr>
        <w:tab/>
      </w:r>
    </w:p>
    <w:p w14:paraId="1BCFD68F" w14:textId="77777777" w:rsidR="002E67D9" w:rsidRDefault="002E67D9" w:rsidP="002E67D9">
      <w:pPr>
        <w:widowControl w:val="0"/>
        <w:tabs>
          <w:tab w:val="left" w:pos="2880"/>
          <w:tab w:val="left" w:pos="8481"/>
        </w:tabs>
        <w:ind w:left="8481" w:hanging="8481"/>
        <w:jc w:val="both"/>
        <w:rPr>
          <w:snapToGrid w:val="0"/>
        </w:rPr>
      </w:pPr>
    </w:p>
    <w:p w14:paraId="0F66E1AD" w14:textId="77777777" w:rsidR="00495DE5" w:rsidRPr="008E7660" w:rsidRDefault="00495DE5" w:rsidP="008E7660">
      <w:pPr>
        <w:widowControl w:val="0"/>
        <w:tabs>
          <w:tab w:val="left" w:pos="2880"/>
          <w:tab w:val="left" w:pos="8481"/>
        </w:tabs>
        <w:jc w:val="both"/>
        <w:rPr>
          <w:snapToGrid w:val="0"/>
        </w:rPr>
      </w:pPr>
      <w:r w:rsidRPr="00D62033">
        <w:rPr>
          <w:b/>
          <w:snapToGrid w:val="0"/>
          <w:sz w:val="20"/>
        </w:rPr>
        <w:br w:type="page"/>
      </w:r>
    </w:p>
    <w:p w14:paraId="78EC6663" w14:textId="77777777" w:rsidR="00495DE5" w:rsidRPr="00D62033" w:rsidRDefault="00495DE5" w:rsidP="00A67DF7">
      <w:pPr>
        <w:widowControl w:val="0"/>
        <w:tabs>
          <w:tab w:val="left" w:pos="204"/>
        </w:tabs>
        <w:rPr>
          <w:b/>
          <w:snapToGrid w:val="0"/>
        </w:rPr>
      </w:pPr>
    </w:p>
    <w:p w14:paraId="2020DB2E" w14:textId="77777777" w:rsidR="00495DE5" w:rsidRPr="00D62033" w:rsidRDefault="00495DE5" w:rsidP="00495DE5">
      <w:pPr>
        <w:widowControl w:val="0"/>
        <w:tabs>
          <w:tab w:val="left" w:pos="204"/>
        </w:tabs>
        <w:jc w:val="center"/>
        <w:rPr>
          <w:b/>
          <w:bCs/>
          <w:sz w:val="28"/>
        </w:rPr>
      </w:pPr>
      <w:r w:rsidRPr="00D62033">
        <w:rPr>
          <w:b/>
          <w:bCs/>
          <w:sz w:val="28"/>
        </w:rPr>
        <w:t xml:space="preserve">Ursinus College </w:t>
      </w:r>
      <w:r w:rsidR="00150102" w:rsidRPr="00D62033">
        <w:rPr>
          <w:b/>
          <w:bCs/>
          <w:sz w:val="28"/>
        </w:rPr>
        <w:t xml:space="preserve">Constitution and </w:t>
      </w:r>
      <w:r w:rsidRPr="00D62033">
        <w:rPr>
          <w:b/>
          <w:bCs/>
          <w:sz w:val="28"/>
        </w:rPr>
        <w:t>Bylaws</w:t>
      </w:r>
    </w:p>
    <w:p w14:paraId="278526E4" w14:textId="77777777" w:rsidR="00150102" w:rsidRPr="00D62033" w:rsidRDefault="00150102" w:rsidP="00495DE5">
      <w:pPr>
        <w:widowControl w:val="0"/>
        <w:tabs>
          <w:tab w:val="left" w:pos="204"/>
        </w:tabs>
        <w:jc w:val="center"/>
        <w:rPr>
          <w:b/>
          <w:bCs/>
          <w:sz w:val="28"/>
        </w:rPr>
      </w:pPr>
    </w:p>
    <w:p w14:paraId="3A31AEA1" w14:textId="3AE02B27" w:rsidR="00495DE5" w:rsidRPr="00D62033" w:rsidRDefault="00495DE5" w:rsidP="00495DE5">
      <w:pPr>
        <w:widowControl w:val="0"/>
        <w:tabs>
          <w:tab w:val="left" w:pos="204"/>
        </w:tabs>
        <w:jc w:val="center"/>
        <w:rPr>
          <w:snapToGrid w:val="0"/>
        </w:rPr>
      </w:pPr>
      <w:r w:rsidRPr="00D62033">
        <w:rPr>
          <w:snapToGrid w:val="0"/>
        </w:rPr>
        <w:t>(</w:t>
      </w:r>
      <w:r w:rsidR="00E10290">
        <w:rPr>
          <w:snapToGrid w:val="0"/>
        </w:rPr>
        <w:t>Revised May 2022</w:t>
      </w:r>
      <w:r w:rsidRPr="00D62033">
        <w:rPr>
          <w:snapToGrid w:val="0"/>
        </w:rPr>
        <w:t>)</w:t>
      </w:r>
    </w:p>
    <w:p w14:paraId="1F051A00" w14:textId="77777777" w:rsidR="00495DE5" w:rsidRPr="00D62033" w:rsidRDefault="00495DE5" w:rsidP="00495DE5">
      <w:pPr>
        <w:widowControl w:val="0"/>
        <w:tabs>
          <w:tab w:val="left" w:pos="204"/>
        </w:tabs>
        <w:jc w:val="center"/>
        <w:rPr>
          <w:snapToGrid w:val="0"/>
        </w:rPr>
      </w:pPr>
    </w:p>
    <w:p w14:paraId="21C33EBB" w14:textId="77777777" w:rsidR="00495DE5" w:rsidRPr="00D62033" w:rsidRDefault="00E42DA1" w:rsidP="00521C19">
      <w:pPr>
        <w:widowControl w:val="0"/>
        <w:tabs>
          <w:tab w:val="left" w:pos="204"/>
        </w:tabs>
        <w:jc w:val="center"/>
        <w:rPr>
          <w:snapToGrid w:val="0"/>
        </w:rPr>
      </w:pPr>
      <w:r w:rsidRPr="00D62033">
        <w:rPr>
          <w:i/>
          <w:snapToGrid w:val="0"/>
        </w:rPr>
        <w:t>PREAMBLE</w:t>
      </w:r>
    </w:p>
    <w:p w14:paraId="5A4A3F68" w14:textId="77777777" w:rsidR="00E42DA1" w:rsidRPr="00D62033" w:rsidRDefault="00E42DA1" w:rsidP="00521C19">
      <w:pPr>
        <w:widowControl w:val="0"/>
        <w:tabs>
          <w:tab w:val="left" w:pos="204"/>
        </w:tabs>
        <w:jc w:val="center"/>
        <w:rPr>
          <w:snapToGrid w:val="0"/>
        </w:rPr>
      </w:pPr>
    </w:p>
    <w:p w14:paraId="6D6F70D0" w14:textId="77777777" w:rsidR="008F1CA7" w:rsidRPr="00D62033" w:rsidRDefault="00E42DA1" w:rsidP="00521C19">
      <w:pPr>
        <w:widowControl w:val="0"/>
        <w:tabs>
          <w:tab w:val="left" w:pos="204"/>
        </w:tabs>
        <w:rPr>
          <w:snapToGrid w:val="0"/>
        </w:rPr>
      </w:pPr>
      <w:proofErr w:type="gramStart"/>
      <w:r w:rsidRPr="00D62033">
        <w:rPr>
          <w:snapToGrid w:val="0"/>
        </w:rPr>
        <w:t>WHEREAS,</w:t>
      </w:r>
      <w:proofErr w:type="gramEnd"/>
      <w:r w:rsidRPr="00D62033">
        <w:rPr>
          <w:snapToGrid w:val="0"/>
        </w:rPr>
        <w:t xml:space="preserve"> Ursinus College was founded in 1869 in order to provide a liberal education to youth.</w:t>
      </w:r>
      <w:r w:rsidR="001D1F3C" w:rsidRPr="00D62033">
        <w:rPr>
          <w:snapToGrid w:val="0"/>
        </w:rPr>
        <w:t xml:space="preserve">  Its founders were </w:t>
      </w:r>
      <w:r w:rsidR="008F1CA7" w:rsidRPr="00D62033">
        <w:rPr>
          <w:snapToGrid w:val="0"/>
        </w:rPr>
        <w:t xml:space="preserve">members of the German Reformed Church.  </w:t>
      </w:r>
    </w:p>
    <w:p w14:paraId="6747DB50" w14:textId="77777777" w:rsidR="008F1CA7" w:rsidRPr="00D62033" w:rsidRDefault="008F1CA7" w:rsidP="00521C19">
      <w:pPr>
        <w:widowControl w:val="0"/>
        <w:tabs>
          <w:tab w:val="left" w:pos="204"/>
        </w:tabs>
        <w:rPr>
          <w:snapToGrid w:val="0"/>
        </w:rPr>
      </w:pPr>
    </w:p>
    <w:p w14:paraId="4AB580BA" w14:textId="77777777" w:rsidR="008F1CA7" w:rsidRPr="00D62033" w:rsidRDefault="008F1CA7" w:rsidP="00521C19">
      <w:pPr>
        <w:widowControl w:val="0"/>
        <w:tabs>
          <w:tab w:val="left" w:pos="204"/>
        </w:tabs>
        <w:rPr>
          <w:color w:val="231F20"/>
          <w:shd w:val="clear" w:color="auto" w:fill="FFFFFF"/>
        </w:rPr>
      </w:pPr>
      <w:r w:rsidRPr="00D62033">
        <w:rPr>
          <w:snapToGrid w:val="0"/>
        </w:rPr>
        <w:t xml:space="preserve">WHEREAS, the College was </w:t>
      </w:r>
      <w:r w:rsidRPr="00D62033">
        <w:rPr>
          <w:color w:val="231F20"/>
          <w:shd w:val="clear" w:color="auto" w:fill="FFFFFF"/>
        </w:rPr>
        <w:t>named for Zacharias Ursinus, a 16th Century academic and theologian from Heidelberg, Germany, whose </w:t>
      </w:r>
      <w:r w:rsidRPr="00D62033">
        <w:rPr>
          <w:rStyle w:val="Emphasis"/>
          <w:i w:val="0"/>
          <w:iCs w:val="0"/>
          <w:color w:val="231F20"/>
          <w:shd w:val="clear" w:color="auto" w:fill="FFFFFF"/>
        </w:rPr>
        <w:t>Heidelberg Catechism</w:t>
      </w:r>
      <w:r w:rsidRPr="00D62033">
        <w:rPr>
          <w:color w:val="231F20"/>
          <w:shd w:val="clear" w:color="auto" w:fill="FFFFFF"/>
        </w:rPr>
        <w:t xml:space="preserve"> defined for the founders a spirit that was egalitarian, unpretentious, </w:t>
      </w:r>
      <w:proofErr w:type="gramStart"/>
      <w:r w:rsidRPr="00D62033">
        <w:rPr>
          <w:color w:val="231F20"/>
          <w:shd w:val="clear" w:color="auto" w:fill="FFFFFF"/>
        </w:rPr>
        <w:t>humble</w:t>
      </w:r>
      <w:proofErr w:type="gramEnd"/>
      <w:r w:rsidRPr="00D62033">
        <w:rPr>
          <w:color w:val="231F20"/>
          <w:shd w:val="clear" w:color="auto" w:fill="FFFFFF"/>
        </w:rPr>
        <w:t xml:space="preserve"> and frugal.  </w:t>
      </w:r>
    </w:p>
    <w:p w14:paraId="3018324B" w14:textId="77777777" w:rsidR="008F1CA7" w:rsidRPr="00D62033" w:rsidRDefault="008F1CA7" w:rsidP="00521C19">
      <w:pPr>
        <w:widowControl w:val="0"/>
        <w:tabs>
          <w:tab w:val="left" w:pos="204"/>
        </w:tabs>
        <w:rPr>
          <w:color w:val="231F20"/>
          <w:shd w:val="clear" w:color="auto" w:fill="FFFFFF"/>
        </w:rPr>
      </w:pPr>
    </w:p>
    <w:p w14:paraId="2B4E2F1B" w14:textId="77777777" w:rsidR="00E42DA1" w:rsidRPr="00D62033" w:rsidRDefault="008F1CA7" w:rsidP="00521C19">
      <w:pPr>
        <w:widowControl w:val="0"/>
        <w:tabs>
          <w:tab w:val="left" w:pos="204"/>
        </w:tabs>
        <w:rPr>
          <w:snapToGrid w:val="0"/>
        </w:rPr>
      </w:pPr>
      <w:r w:rsidRPr="00D62033">
        <w:rPr>
          <w:color w:val="231F20"/>
          <w:shd w:val="clear" w:color="auto" w:fill="FFFFFF"/>
        </w:rPr>
        <w:t>WHEREAS, while the College is now non-sectarian, the College remains true to the</w:t>
      </w:r>
      <w:r w:rsidR="004B6B10" w:rsidRPr="00D62033">
        <w:rPr>
          <w:color w:val="231F20"/>
          <w:shd w:val="clear" w:color="auto" w:fill="FFFFFF"/>
        </w:rPr>
        <w:t xml:space="preserve"> egalitarian vision and</w:t>
      </w:r>
      <w:r w:rsidRPr="00D62033">
        <w:rPr>
          <w:color w:val="231F20"/>
          <w:shd w:val="clear" w:color="auto" w:fill="FFFFFF"/>
        </w:rPr>
        <w:t xml:space="preserve"> values established by its founders. </w:t>
      </w:r>
      <w:r w:rsidRPr="00D62033">
        <w:rPr>
          <w:rStyle w:val="apple-converted-space"/>
          <w:color w:val="231F20"/>
          <w:shd w:val="clear" w:color="auto" w:fill="FFFFFF"/>
        </w:rPr>
        <w:t> </w:t>
      </w:r>
    </w:p>
    <w:p w14:paraId="7171D9B3" w14:textId="77777777" w:rsidR="00E42DA1" w:rsidRPr="00D62033" w:rsidRDefault="00E42DA1" w:rsidP="00521C19">
      <w:pPr>
        <w:widowControl w:val="0"/>
        <w:tabs>
          <w:tab w:val="left" w:pos="204"/>
        </w:tabs>
        <w:rPr>
          <w:snapToGrid w:val="0"/>
        </w:rPr>
      </w:pPr>
    </w:p>
    <w:p w14:paraId="37B99F64" w14:textId="77777777" w:rsidR="00E42DA1" w:rsidRPr="00D62033" w:rsidRDefault="00E42DA1" w:rsidP="00521C19">
      <w:pPr>
        <w:widowControl w:val="0"/>
        <w:tabs>
          <w:tab w:val="left" w:pos="204"/>
        </w:tabs>
        <w:rPr>
          <w:snapToGrid w:val="0"/>
        </w:rPr>
      </w:pPr>
      <w:proofErr w:type="gramStart"/>
      <w:r w:rsidRPr="00D62033">
        <w:rPr>
          <w:snapToGrid w:val="0"/>
        </w:rPr>
        <w:t>WHEREAS,</w:t>
      </w:r>
      <w:proofErr w:type="gramEnd"/>
      <w:r w:rsidRPr="00D62033">
        <w:rPr>
          <w:snapToGrid w:val="0"/>
        </w:rPr>
        <w:t xml:space="preserve"> the Articles of Incorporation of Ursinus College authorizes the Board of Trustees to establish a Constitution and Bylaws</w:t>
      </w:r>
      <w:r w:rsidR="008F1CA7" w:rsidRPr="00D62033">
        <w:rPr>
          <w:snapToGrid w:val="0"/>
        </w:rPr>
        <w:t xml:space="preserve"> to help the College carry out its mission</w:t>
      </w:r>
      <w:r w:rsidRPr="00D62033">
        <w:rPr>
          <w:snapToGrid w:val="0"/>
        </w:rPr>
        <w:t>.</w:t>
      </w:r>
    </w:p>
    <w:p w14:paraId="67248070" w14:textId="77777777" w:rsidR="00E42DA1" w:rsidRPr="00D62033" w:rsidRDefault="00E42DA1" w:rsidP="00521C19">
      <w:pPr>
        <w:widowControl w:val="0"/>
        <w:tabs>
          <w:tab w:val="left" w:pos="204"/>
        </w:tabs>
        <w:rPr>
          <w:snapToGrid w:val="0"/>
        </w:rPr>
      </w:pPr>
    </w:p>
    <w:p w14:paraId="7E6042F8" w14:textId="77777777" w:rsidR="00E42DA1" w:rsidRPr="00D62033" w:rsidRDefault="00E42DA1" w:rsidP="00521C19">
      <w:pPr>
        <w:widowControl w:val="0"/>
        <w:tabs>
          <w:tab w:val="left" w:pos="204"/>
        </w:tabs>
        <w:rPr>
          <w:snapToGrid w:val="0"/>
        </w:rPr>
      </w:pPr>
      <w:r w:rsidRPr="00D62033">
        <w:rPr>
          <w:snapToGrid w:val="0"/>
        </w:rPr>
        <w:t>WHEREAS, the Board of Trustees has established and repeatedly revised a Constitution and Bylaws since the College’s founding.</w:t>
      </w:r>
    </w:p>
    <w:p w14:paraId="4DF60EB7" w14:textId="77777777" w:rsidR="008F1CA7" w:rsidRPr="00D62033" w:rsidRDefault="008F1CA7" w:rsidP="00521C19">
      <w:pPr>
        <w:widowControl w:val="0"/>
        <w:tabs>
          <w:tab w:val="left" w:pos="204"/>
        </w:tabs>
        <w:rPr>
          <w:snapToGrid w:val="0"/>
        </w:rPr>
      </w:pPr>
    </w:p>
    <w:p w14:paraId="739F6E99" w14:textId="77777777" w:rsidR="008F1CA7" w:rsidRPr="00D62033" w:rsidRDefault="008F1CA7" w:rsidP="00521C19">
      <w:pPr>
        <w:widowControl w:val="0"/>
        <w:tabs>
          <w:tab w:val="left" w:pos="204"/>
        </w:tabs>
        <w:rPr>
          <w:snapToGrid w:val="0"/>
        </w:rPr>
      </w:pPr>
      <w:proofErr w:type="gramStart"/>
      <w:r w:rsidRPr="00D62033">
        <w:rPr>
          <w:snapToGrid w:val="0"/>
        </w:rPr>
        <w:t>WHEREAS,</w:t>
      </w:r>
      <w:proofErr w:type="gramEnd"/>
      <w:r w:rsidRPr="00D62033">
        <w:rPr>
          <w:snapToGrid w:val="0"/>
        </w:rPr>
        <w:t xml:space="preserve"> the Board now adopts these unified Constitution and Bylaws.</w:t>
      </w:r>
    </w:p>
    <w:p w14:paraId="4662E7E8" w14:textId="77777777" w:rsidR="00495DE5" w:rsidRPr="00D62033" w:rsidRDefault="00495DE5" w:rsidP="00495DE5">
      <w:pPr>
        <w:widowControl w:val="0"/>
        <w:tabs>
          <w:tab w:val="left" w:pos="204"/>
        </w:tabs>
        <w:jc w:val="center"/>
        <w:rPr>
          <w:snapToGrid w:val="0"/>
        </w:rPr>
      </w:pPr>
    </w:p>
    <w:p w14:paraId="5B6780BA" w14:textId="77777777" w:rsidR="00495DE5" w:rsidRPr="00D62033" w:rsidRDefault="00495DE5" w:rsidP="00495DE5">
      <w:pPr>
        <w:widowControl w:val="0"/>
        <w:tabs>
          <w:tab w:val="left" w:pos="204"/>
        </w:tabs>
        <w:jc w:val="center"/>
        <w:rPr>
          <w:snapToGrid w:val="0"/>
        </w:rPr>
      </w:pPr>
      <w:r w:rsidRPr="00D62033">
        <w:rPr>
          <w:snapToGrid w:val="0"/>
        </w:rPr>
        <w:t>ARTICLE I</w:t>
      </w:r>
    </w:p>
    <w:p w14:paraId="2CC24A6B" w14:textId="77777777" w:rsidR="00495DE5" w:rsidRPr="00D62033" w:rsidRDefault="00495DE5" w:rsidP="00495DE5">
      <w:pPr>
        <w:widowControl w:val="0"/>
        <w:tabs>
          <w:tab w:val="left" w:pos="204"/>
        </w:tabs>
        <w:jc w:val="center"/>
        <w:rPr>
          <w:snapToGrid w:val="0"/>
          <w:u w:val="single"/>
        </w:rPr>
      </w:pPr>
    </w:p>
    <w:p w14:paraId="34ADC576" w14:textId="77777777" w:rsidR="00495DE5" w:rsidRPr="00D62033" w:rsidRDefault="00495DE5" w:rsidP="00495DE5">
      <w:pPr>
        <w:widowControl w:val="0"/>
        <w:tabs>
          <w:tab w:val="left" w:pos="204"/>
        </w:tabs>
        <w:jc w:val="center"/>
        <w:rPr>
          <w:snapToGrid w:val="0"/>
        </w:rPr>
      </w:pPr>
      <w:r w:rsidRPr="00D62033">
        <w:rPr>
          <w:snapToGrid w:val="0"/>
          <w:u w:val="single"/>
        </w:rPr>
        <w:t>Board Authority and Responsibilities</w:t>
      </w:r>
    </w:p>
    <w:p w14:paraId="097D0A80" w14:textId="77777777" w:rsidR="00495DE5" w:rsidRPr="00D62033" w:rsidRDefault="00495DE5" w:rsidP="00495DE5">
      <w:pPr>
        <w:widowControl w:val="0"/>
        <w:tabs>
          <w:tab w:val="left" w:pos="771"/>
        </w:tabs>
        <w:jc w:val="both"/>
        <w:rPr>
          <w:snapToGrid w:val="0"/>
        </w:rPr>
      </w:pPr>
    </w:p>
    <w:p w14:paraId="1D0880AE" w14:textId="77777777" w:rsidR="00495DE5" w:rsidRPr="00D62033" w:rsidRDefault="00495DE5" w:rsidP="00495DE5">
      <w:pPr>
        <w:widowControl w:val="0"/>
        <w:tabs>
          <w:tab w:val="left" w:pos="771"/>
        </w:tabs>
        <w:jc w:val="both"/>
        <w:rPr>
          <w:snapToGrid w:val="0"/>
        </w:rPr>
      </w:pPr>
      <w:r w:rsidRPr="00D62033">
        <w:rPr>
          <w:snapToGrid w:val="0"/>
        </w:rPr>
        <w:tab/>
      </w:r>
      <w:r w:rsidRPr="00D62033">
        <w:rPr>
          <w:snapToGrid w:val="0"/>
          <w:u w:val="single"/>
        </w:rPr>
        <w:t>Section 1</w:t>
      </w:r>
      <w:r w:rsidRPr="00D62033">
        <w:rPr>
          <w:snapToGrid w:val="0"/>
        </w:rPr>
        <w:t xml:space="preserve">.  The Ursinus College Board of Trustees shall have and exercise those corporate powers prescribed by law.  Its ultimate authority is realized through its general, </w:t>
      </w:r>
      <w:proofErr w:type="gramStart"/>
      <w:r w:rsidRPr="00D62033">
        <w:rPr>
          <w:snapToGrid w:val="0"/>
        </w:rPr>
        <w:t>academic</w:t>
      </w:r>
      <w:proofErr w:type="gramEnd"/>
      <w:r w:rsidRPr="00D62033">
        <w:rPr>
          <w:snapToGrid w:val="0"/>
        </w:rPr>
        <w:t xml:space="preserve"> and financial policy-making functions and its responsibility for the corporation’s financial health and welfare.  The Board of Trustees shall exercise ultimate institutional authority as set forth in these bylaws and in such other policy documents it deems to be appropriate.  These bylaws and other Board policy statements shall take precedence over all other institutional statements, documents, and policies.</w:t>
      </w:r>
    </w:p>
    <w:p w14:paraId="6A3D652E" w14:textId="77777777" w:rsidR="00495DE5" w:rsidRPr="00D62033" w:rsidRDefault="00495DE5" w:rsidP="00495DE5">
      <w:pPr>
        <w:widowControl w:val="0"/>
        <w:tabs>
          <w:tab w:val="left" w:pos="771"/>
        </w:tabs>
        <w:jc w:val="both"/>
        <w:rPr>
          <w:snapToGrid w:val="0"/>
        </w:rPr>
      </w:pPr>
      <w:r w:rsidRPr="00D62033">
        <w:rPr>
          <w:snapToGrid w:val="0"/>
        </w:rPr>
        <w:tab/>
      </w:r>
      <w:r w:rsidRPr="00D62033">
        <w:rPr>
          <w:snapToGrid w:val="0"/>
          <w:u w:val="single"/>
        </w:rPr>
        <w:t>Section 2</w:t>
      </w:r>
      <w:r w:rsidRPr="00D62033">
        <w:rPr>
          <w:snapToGrid w:val="0"/>
        </w:rPr>
        <w:t xml:space="preserve">.  The Board of Trustees shall have the authority to carry out all lawful functions which are permitted by these bylaws or by the </w:t>
      </w:r>
      <w:r w:rsidR="00150102" w:rsidRPr="00D62033">
        <w:rPr>
          <w:snapToGrid w:val="0"/>
        </w:rPr>
        <w:t>A</w:t>
      </w:r>
      <w:r w:rsidRPr="00D62033">
        <w:rPr>
          <w:snapToGrid w:val="0"/>
        </w:rPr>
        <w:t xml:space="preserve">rticles of </w:t>
      </w:r>
      <w:r w:rsidR="00150102" w:rsidRPr="00D62033">
        <w:rPr>
          <w:snapToGrid w:val="0"/>
        </w:rPr>
        <w:t>I</w:t>
      </w:r>
      <w:r w:rsidRPr="00D62033">
        <w:rPr>
          <w:snapToGrid w:val="0"/>
        </w:rPr>
        <w:t xml:space="preserve">ncorporation of the College.  This authority, in consultation with the President of the College (except for </w:t>
      </w:r>
      <w:r w:rsidR="00F354CF" w:rsidRPr="00D62033">
        <w:rPr>
          <w:snapToGrid w:val="0"/>
        </w:rPr>
        <w:t>subsection</w:t>
      </w:r>
      <w:r w:rsidRPr="00D62033">
        <w:rPr>
          <w:snapToGrid w:val="0"/>
        </w:rPr>
        <w:t xml:space="preserve"> 2 below) shall include but shall not be limited to these illustrative functions:</w:t>
      </w:r>
    </w:p>
    <w:p w14:paraId="505F8AF9" w14:textId="7F05FC40" w:rsidR="00495DE5" w:rsidRPr="00D62033" w:rsidRDefault="00495DE5" w:rsidP="00495DE5">
      <w:pPr>
        <w:jc w:val="both"/>
      </w:pPr>
      <w:r w:rsidRPr="00D62033">
        <w:rPr>
          <w:snapToGrid w:val="0"/>
        </w:rPr>
        <w:tab/>
      </w:r>
      <w:r w:rsidRPr="00D62033">
        <w:t>1.</w:t>
      </w:r>
      <w:r w:rsidRPr="00D62033">
        <w:tab/>
        <w:t>Determine and periodically review the College’s mission and purpose.</w:t>
      </w:r>
    </w:p>
    <w:p w14:paraId="7C63568F" w14:textId="66CF6BE9" w:rsidR="00495DE5" w:rsidRPr="00D62033" w:rsidRDefault="00495DE5" w:rsidP="00495DE5">
      <w:pPr>
        <w:jc w:val="both"/>
      </w:pPr>
      <w:r w:rsidRPr="00D62033">
        <w:tab/>
        <w:t>2.</w:t>
      </w:r>
      <w:r w:rsidRPr="00D62033">
        <w:tab/>
        <w:t xml:space="preserve">Appoint the President of the College who shall be its chief executive officer, and set </w:t>
      </w:r>
      <w:r w:rsidRPr="00D62033">
        <w:tab/>
      </w:r>
      <w:r w:rsidRPr="00D62033">
        <w:tab/>
      </w:r>
      <w:r w:rsidR="00E10290">
        <w:tab/>
      </w:r>
      <w:r w:rsidRPr="00D62033">
        <w:t>appropriate conditions of employment, including compensation.</w:t>
      </w:r>
    </w:p>
    <w:p w14:paraId="09FC9F91" w14:textId="77777777" w:rsidR="00495DE5" w:rsidRPr="00D62033" w:rsidRDefault="00495DE5" w:rsidP="00521C19">
      <w:pPr>
        <w:ind w:left="1440" w:hanging="720"/>
        <w:jc w:val="both"/>
      </w:pPr>
      <w:r w:rsidRPr="00D62033">
        <w:t>3.</w:t>
      </w:r>
      <w:r w:rsidRPr="00D62033">
        <w:tab/>
        <w:t xml:space="preserve">Review the conditions of employment of other key </w:t>
      </w:r>
      <w:r w:rsidR="00A269CE" w:rsidRPr="00D62033">
        <w:t>College</w:t>
      </w:r>
      <w:r w:rsidRPr="00D62033">
        <w:t xml:space="preserve"> officers who serve at the pleasure of the President.</w:t>
      </w:r>
    </w:p>
    <w:p w14:paraId="3B823BA4" w14:textId="77777777" w:rsidR="00495DE5" w:rsidRPr="00D62033" w:rsidRDefault="00495DE5" w:rsidP="00495DE5">
      <w:pPr>
        <w:jc w:val="both"/>
      </w:pPr>
      <w:r w:rsidRPr="00D62033">
        <w:tab/>
        <w:t>4.</w:t>
      </w:r>
      <w:r w:rsidRPr="00D62033">
        <w:tab/>
        <w:t>Support the President and assess the President’s performance.</w:t>
      </w:r>
    </w:p>
    <w:p w14:paraId="0E36E4BD" w14:textId="77777777" w:rsidR="00495DE5" w:rsidRPr="00D62033" w:rsidRDefault="00495DE5" w:rsidP="00495DE5">
      <w:pPr>
        <w:ind w:left="720" w:hanging="720"/>
        <w:jc w:val="both"/>
      </w:pPr>
      <w:r w:rsidRPr="00D62033">
        <w:tab/>
        <w:t>5.</w:t>
      </w:r>
      <w:r w:rsidRPr="00D62033">
        <w:tab/>
        <w:t>Review and approve proposed changes in the College’s programs and other major</w:t>
      </w:r>
    </w:p>
    <w:p w14:paraId="6AF1D82F" w14:textId="77777777" w:rsidR="00495DE5" w:rsidRPr="00D62033" w:rsidRDefault="00495DE5" w:rsidP="00495DE5">
      <w:pPr>
        <w:ind w:left="720" w:firstLine="720"/>
        <w:jc w:val="both"/>
      </w:pPr>
      <w:r w:rsidRPr="00D62033">
        <w:t>enterprises consistent with the College’s mission, plans, and financial resources.</w:t>
      </w:r>
    </w:p>
    <w:p w14:paraId="5AFF85BF" w14:textId="77777777" w:rsidR="00495DE5" w:rsidRPr="00D62033" w:rsidRDefault="00495DE5" w:rsidP="00081B1C">
      <w:pPr>
        <w:ind w:left="1440" w:hanging="720"/>
        <w:jc w:val="both"/>
      </w:pPr>
      <w:r w:rsidRPr="00D62033">
        <w:t>6.</w:t>
      </w:r>
      <w:r w:rsidRPr="00D62033">
        <w:tab/>
        <w:t>Assure that the College develops and maintains a strategic plan, which the Board shall periodically review and approve.</w:t>
      </w:r>
    </w:p>
    <w:p w14:paraId="17BAE833" w14:textId="44122AB5" w:rsidR="00495DE5" w:rsidRPr="00D62033" w:rsidRDefault="00495DE5" w:rsidP="00495DE5">
      <w:pPr>
        <w:jc w:val="both"/>
      </w:pPr>
      <w:r w:rsidRPr="00D62033">
        <w:lastRenderedPageBreak/>
        <w:tab/>
        <w:t>7.</w:t>
      </w:r>
      <w:r w:rsidRPr="00D62033">
        <w:tab/>
        <w:t xml:space="preserve">Approve institutional policies bearing on faculty appointment, promotion, tenure, and </w:t>
      </w:r>
      <w:r w:rsidRPr="00D62033">
        <w:tab/>
      </w:r>
      <w:r w:rsidRPr="00D62033">
        <w:tab/>
      </w:r>
      <w:r w:rsidR="00E10290">
        <w:tab/>
      </w:r>
      <w:r w:rsidRPr="00D62033">
        <w:t xml:space="preserve">dismissal as well as personnel and anti-discrimination policies for other categories of </w:t>
      </w:r>
      <w:r w:rsidRPr="00D62033">
        <w:tab/>
      </w:r>
      <w:r w:rsidRPr="00D62033">
        <w:tab/>
      </w:r>
      <w:r w:rsidR="00E10290">
        <w:tab/>
      </w:r>
      <w:r w:rsidRPr="00D62033">
        <w:t>employees.</w:t>
      </w:r>
    </w:p>
    <w:p w14:paraId="786AB102" w14:textId="07FD432A" w:rsidR="00495DE5" w:rsidRPr="00D62033" w:rsidRDefault="00495DE5" w:rsidP="00495DE5">
      <w:pPr>
        <w:jc w:val="both"/>
      </w:pPr>
      <w:r w:rsidRPr="00D62033">
        <w:tab/>
        <w:t>8.</w:t>
      </w:r>
      <w:r w:rsidRPr="00D62033">
        <w:tab/>
        <w:t>Approve the awarding of tenure, promotion to t</w:t>
      </w:r>
      <w:r w:rsidR="00C4536E">
        <w:t xml:space="preserve">he ranks of associate professor </w:t>
      </w:r>
      <w:r w:rsidRPr="00D62033">
        <w:t xml:space="preserve">and </w:t>
      </w:r>
      <w:r w:rsidRPr="00D62033">
        <w:tab/>
      </w:r>
      <w:r w:rsidRPr="00D62033">
        <w:tab/>
      </w:r>
      <w:r w:rsidR="00E10290">
        <w:tab/>
      </w:r>
      <w:r w:rsidRPr="00D62033">
        <w:t>professor, and the awarding of endowed chairs upon recommendation of the President.</w:t>
      </w:r>
    </w:p>
    <w:p w14:paraId="30159AAE" w14:textId="77777777" w:rsidR="00495DE5" w:rsidRPr="00D62033" w:rsidRDefault="00495DE5" w:rsidP="00495DE5">
      <w:pPr>
        <w:jc w:val="both"/>
      </w:pPr>
      <w:r w:rsidRPr="00D62033">
        <w:tab/>
        <w:t>9.</w:t>
      </w:r>
      <w:r w:rsidRPr="00D62033">
        <w:tab/>
        <w:t>Approve the awarding of all earned and honorary degrees.</w:t>
      </w:r>
    </w:p>
    <w:p w14:paraId="47DBCFEA" w14:textId="00D7562E" w:rsidR="00495DE5" w:rsidRPr="00D62033" w:rsidRDefault="00495DE5" w:rsidP="00495DE5">
      <w:pPr>
        <w:jc w:val="both"/>
      </w:pPr>
      <w:r w:rsidRPr="00D62033">
        <w:tab/>
        <w:t>10.</w:t>
      </w:r>
      <w:r w:rsidRPr="00D62033">
        <w:tab/>
        <w:t xml:space="preserve">Approve the annual budget and annual tuition/fees, regularly monitor the College’s </w:t>
      </w:r>
      <w:r w:rsidRPr="00D62033">
        <w:tab/>
      </w:r>
      <w:r w:rsidRPr="00D62033">
        <w:tab/>
      </w:r>
      <w:r w:rsidR="00E10290">
        <w:tab/>
      </w:r>
      <w:r w:rsidRPr="00D62033">
        <w:t xml:space="preserve">financial condition, and establish policy guidelines affecting all institutional assets </w:t>
      </w:r>
      <w:r w:rsidRPr="00D62033">
        <w:tab/>
      </w:r>
      <w:r w:rsidRPr="00D62033">
        <w:tab/>
      </w:r>
      <w:r w:rsidR="00E10290">
        <w:tab/>
      </w:r>
      <w:r w:rsidRPr="00D62033">
        <w:t>including investments and the physical plant.</w:t>
      </w:r>
    </w:p>
    <w:p w14:paraId="56C42184" w14:textId="6011CA0C" w:rsidR="00495DE5" w:rsidRPr="00D62033" w:rsidRDefault="00495DE5" w:rsidP="00495DE5">
      <w:pPr>
        <w:jc w:val="both"/>
      </w:pPr>
      <w:r w:rsidRPr="00D62033">
        <w:tab/>
        <w:t>11.</w:t>
      </w:r>
      <w:r w:rsidRPr="00D62033">
        <w:tab/>
        <w:t xml:space="preserve">Participate actively in strategies to secure sources of </w:t>
      </w:r>
      <w:proofErr w:type="gramStart"/>
      <w:r w:rsidRPr="00D62033">
        <w:t>support, and</w:t>
      </w:r>
      <w:proofErr w:type="gramEnd"/>
      <w:r w:rsidRPr="00D62033">
        <w:t xml:space="preserve"> authorize College </w:t>
      </w:r>
      <w:r w:rsidRPr="00D62033">
        <w:tab/>
      </w:r>
      <w:r w:rsidRPr="00D62033">
        <w:tab/>
      </w:r>
      <w:r w:rsidR="00E10290">
        <w:tab/>
      </w:r>
      <w:r w:rsidRPr="00D62033">
        <w:t>officers to accept gifts or bequests subject to board policy guidelines.</w:t>
      </w:r>
    </w:p>
    <w:p w14:paraId="3D46B92B" w14:textId="25811610" w:rsidR="00495DE5" w:rsidRPr="00D62033" w:rsidRDefault="00495DE5" w:rsidP="00495DE5">
      <w:pPr>
        <w:jc w:val="both"/>
      </w:pPr>
      <w:r w:rsidRPr="00D62033">
        <w:tab/>
        <w:t>12.</w:t>
      </w:r>
      <w:r w:rsidRPr="00D62033">
        <w:tab/>
        <w:t xml:space="preserve">Authorize debt financing and approve the pledging of institutional assets for security </w:t>
      </w:r>
      <w:r w:rsidRPr="00D62033">
        <w:tab/>
      </w:r>
      <w:r w:rsidRPr="00D62033">
        <w:tab/>
      </w:r>
      <w:r w:rsidR="00E10290">
        <w:tab/>
      </w:r>
      <w:r w:rsidRPr="00D62033">
        <w:t>of loans.</w:t>
      </w:r>
    </w:p>
    <w:p w14:paraId="5D3A75E5" w14:textId="77777777" w:rsidR="00495DE5" w:rsidRPr="00D62033" w:rsidRDefault="00495DE5" w:rsidP="00495DE5">
      <w:pPr>
        <w:jc w:val="both"/>
      </w:pPr>
      <w:r w:rsidRPr="00D62033">
        <w:tab/>
        <w:t>13.</w:t>
      </w:r>
      <w:r w:rsidRPr="00D62033">
        <w:tab/>
        <w:t>Authorize the construction of new buildings and major renovations of existing</w:t>
      </w:r>
      <w:r w:rsidRPr="00D62033">
        <w:tab/>
      </w:r>
      <w:r w:rsidRPr="00D62033">
        <w:tab/>
      </w:r>
      <w:r w:rsidRPr="00D62033">
        <w:tab/>
        <w:t>buildings.</w:t>
      </w:r>
    </w:p>
    <w:p w14:paraId="26C9B2C7" w14:textId="77777777" w:rsidR="00495DE5" w:rsidRPr="00D62033" w:rsidRDefault="00495DE5" w:rsidP="00495DE5">
      <w:pPr>
        <w:jc w:val="both"/>
      </w:pPr>
      <w:r w:rsidRPr="00D62033">
        <w:tab/>
        <w:t>14.</w:t>
      </w:r>
      <w:r w:rsidRPr="00D62033">
        <w:tab/>
        <w:t>Authorize the purchase, sale, and management of all land and buildings.</w:t>
      </w:r>
    </w:p>
    <w:p w14:paraId="22DC34F1" w14:textId="643831BC" w:rsidR="00495DE5" w:rsidRPr="00D62033" w:rsidRDefault="00495DE5" w:rsidP="00495DE5">
      <w:pPr>
        <w:jc w:val="both"/>
      </w:pPr>
      <w:r w:rsidRPr="00D62033">
        <w:tab/>
        <w:t>15.</w:t>
      </w:r>
      <w:r w:rsidRPr="00D62033">
        <w:tab/>
        <w:t xml:space="preserve">Approve such policies that contribute to the best possible environment for students to </w:t>
      </w:r>
      <w:r w:rsidRPr="00D62033">
        <w:tab/>
      </w:r>
      <w:r w:rsidRPr="00D62033">
        <w:tab/>
      </w:r>
      <w:r w:rsidR="00E10290">
        <w:tab/>
      </w:r>
      <w:r w:rsidRPr="00D62033">
        <w:t xml:space="preserve">learn and develop their abilities, and that contribute to the best possible environment for </w:t>
      </w:r>
      <w:r w:rsidRPr="00D62033">
        <w:tab/>
      </w:r>
      <w:r w:rsidRPr="00D62033">
        <w:tab/>
        <w:t xml:space="preserve">the faculty to teach, pursue their scholarship, and perform public service, including the </w:t>
      </w:r>
      <w:r w:rsidRPr="00D62033">
        <w:tab/>
      </w:r>
      <w:r w:rsidRPr="00D62033">
        <w:tab/>
        <w:t>protection of academic freedom.</w:t>
      </w:r>
    </w:p>
    <w:p w14:paraId="74E7C150" w14:textId="77777777" w:rsidR="00495DE5" w:rsidRPr="00D62033" w:rsidRDefault="00495DE5" w:rsidP="00495DE5">
      <w:pPr>
        <w:jc w:val="both"/>
      </w:pPr>
      <w:r w:rsidRPr="00D62033">
        <w:tab/>
        <w:t>16.</w:t>
      </w:r>
      <w:r w:rsidRPr="00D62033">
        <w:tab/>
        <w:t xml:space="preserve">Serve actively as an advocate for the College in appropriate matters in consultation with </w:t>
      </w:r>
      <w:r w:rsidRPr="00D62033">
        <w:tab/>
      </w:r>
      <w:r w:rsidRPr="00D62033">
        <w:tab/>
        <w:t>the President and other responsible parties as the Board shall determine.</w:t>
      </w:r>
    </w:p>
    <w:p w14:paraId="79F00A01" w14:textId="77777777" w:rsidR="00495DE5" w:rsidRPr="00D62033" w:rsidRDefault="00495DE5" w:rsidP="00495DE5">
      <w:pPr>
        <w:jc w:val="both"/>
      </w:pPr>
      <w:r w:rsidRPr="00D62033">
        <w:tab/>
        <w:t>17.</w:t>
      </w:r>
      <w:r w:rsidRPr="00D62033">
        <w:tab/>
        <w:t>Periodically undertake or authorize assessments of the Board’s performance.</w:t>
      </w:r>
    </w:p>
    <w:p w14:paraId="08BCB098" w14:textId="77777777" w:rsidR="00495DE5" w:rsidRPr="00D62033" w:rsidRDefault="00495DE5" w:rsidP="00495DE5"/>
    <w:p w14:paraId="49CF5DCE" w14:textId="77777777" w:rsidR="00495DE5" w:rsidRPr="00D62033" w:rsidRDefault="00495DE5" w:rsidP="00495DE5">
      <w:pPr>
        <w:widowControl w:val="0"/>
        <w:tabs>
          <w:tab w:val="left" w:pos="1496"/>
          <w:tab w:val="left" w:pos="1887"/>
        </w:tabs>
        <w:jc w:val="center"/>
        <w:rPr>
          <w:snapToGrid w:val="0"/>
        </w:rPr>
      </w:pPr>
      <w:r w:rsidRPr="00D62033">
        <w:rPr>
          <w:snapToGrid w:val="0"/>
        </w:rPr>
        <w:t>ARTICLE II</w:t>
      </w:r>
    </w:p>
    <w:p w14:paraId="334E9695" w14:textId="77777777" w:rsidR="00495DE5" w:rsidRPr="00D62033" w:rsidRDefault="00495DE5" w:rsidP="00495DE5">
      <w:pPr>
        <w:widowControl w:val="0"/>
        <w:tabs>
          <w:tab w:val="left" w:pos="1496"/>
          <w:tab w:val="left" w:pos="1887"/>
        </w:tabs>
        <w:jc w:val="center"/>
        <w:rPr>
          <w:snapToGrid w:val="0"/>
        </w:rPr>
      </w:pPr>
    </w:p>
    <w:p w14:paraId="68F3976F" w14:textId="77777777" w:rsidR="00495DE5" w:rsidRPr="00D62033" w:rsidRDefault="00495DE5" w:rsidP="00495DE5">
      <w:pPr>
        <w:widowControl w:val="0"/>
        <w:tabs>
          <w:tab w:val="left" w:pos="1496"/>
          <w:tab w:val="left" w:pos="1887"/>
        </w:tabs>
        <w:jc w:val="center"/>
        <w:rPr>
          <w:snapToGrid w:val="0"/>
        </w:rPr>
      </w:pPr>
      <w:r w:rsidRPr="00D62033">
        <w:rPr>
          <w:snapToGrid w:val="0"/>
          <w:u w:val="single"/>
        </w:rPr>
        <w:t>Membership of the Board of Trustees</w:t>
      </w:r>
    </w:p>
    <w:p w14:paraId="64057E33" w14:textId="77777777" w:rsidR="00495DE5" w:rsidRPr="00D62033" w:rsidRDefault="00495DE5" w:rsidP="00495DE5">
      <w:pPr>
        <w:widowControl w:val="0"/>
        <w:tabs>
          <w:tab w:val="left" w:pos="1496"/>
          <w:tab w:val="left" w:pos="1887"/>
        </w:tabs>
        <w:jc w:val="both"/>
        <w:rPr>
          <w:snapToGrid w:val="0"/>
        </w:rPr>
      </w:pPr>
    </w:p>
    <w:p w14:paraId="41C7548D"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1</w:t>
      </w:r>
      <w:r w:rsidRPr="00D62033">
        <w:rPr>
          <w:snapToGrid w:val="0"/>
        </w:rPr>
        <w:t>.  The Board of Trustees shall consist of</w:t>
      </w:r>
      <w:r w:rsidR="0053284B" w:rsidRPr="00D62033">
        <w:rPr>
          <w:snapToGrid w:val="0"/>
        </w:rPr>
        <w:t xml:space="preserve"> no fewer than 20 </w:t>
      </w:r>
      <w:r w:rsidR="005A4468" w:rsidRPr="00D62033">
        <w:rPr>
          <w:snapToGrid w:val="0"/>
        </w:rPr>
        <w:t xml:space="preserve">and </w:t>
      </w:r>
      <w:r w:rsidRPr="00D62033">
        <w:rPr>
          <w:snapToGrid w:val="0"/>
        </w:rPr>
        <w:t>no more than forty (4</w:t>
      </w:r>
      <w:r w:rsidR="00150102" w:rsidRPr="00D62033">
        <w:rPr>
          <w:snapToGrid w:val="0"/>
        </w:rPr>
        <w:t>0</w:t>
      </w:r>
      <w:r w:rsidRPr="00D62033">
        <w:rPr>
          <w:snapToGrid w:val="0"/>
        </w:rPr>
        <w:t xml:space="preserve">) </w:t>
      </w:r>
      <w:r w:rsidR="005A4468" w:rsidRPr="00D62033">
        <w:rPr>
          <w:snapToGrid w:val="0"/>
        </w:rPr>
        <w:t>voting members</w:t>
      </w:r>
      <w:r w:rsidR="0092043B" w:rsidRPr="00D62033">
        <w:rPr>
          <w:snapToGrid w:val="0"/>
        </w:rPr>
        <w:t xml:space="preserve"> (exclusive of Emeriti and Life Trustees)</w:t>
      </w:r>
      <w:r w:rsidRPr="00D62033">
        <w:rPr>
          <w:snapToGrid w:val="0"/>
        </w:rPr>
        <w:t>.</w:t>
      </w:r>
    </w:p>
    <w:p w14:paraId="17037FE4"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2</w:t>
      </w:r>
      <w:r w:rsidRPr="00D62033">
        <w:rPr>
          <w:snapToGrid w:val="0"/>
        </w:rPr>
        <w:t xml:space="preserve">.  New trustees and incumbent members of the Board of Trustees who are eligible for re-election normally shall be elected at the Board’s annual meeting by </w:t>
      </w:r>
      <w:proofErr w:type="gramStart"/>
      <w:r w:rsidRPr="00D62033">
        <w:rPr>
          <w:snapToGrid w:val="0"/>
        </w:rPr>
        <w:t>a majority of</w:t>
      </w:r>
      <w:proofErr w:type="gramEnd"/>
      <w:r w:rsidRPr="00D62033">
        <w:rPr>
          <w:snapToGrid w:val="0"/>
        </w:rPr>
        <w:t xml:space="preserve"> the trustees then in office. </w:t>
      </w:r>
      <w:r w:rsidR="0053284B" w:rsidRPr="00D62033">
        <w:rPr>
          <w:snapToGrid w:val="0"/>
        </w:rPr>
        <w:t xml:space="preserve">Trustees also may be elected </w:t>
      </w:r>
      <w:r w:rsidRPr="00D62033">
        <w:rPr>
          <w:snapToGrid w:val="0"/>
        </w:rPr>
        <w:t>at any regular</w:t>
      </w:r>
      <w:r w:rsidR="005A4468" w:rsidRPr="00D62033">
        <w:rPr>
          <w:snapToGrid w:val="0"/>
        </w:rPr>
        <w:t xml:space="preserve"> or special</w:t>
      </w:r>
      <w:r w:rsidRPr="00D62033">
        <w:rPr>
          <w:snapToGrid w:val="0"/>
        </w:rPr>
        <w:t xml:space="preserve"> </w:t>
      </w:r>
      <w:proofErr w:type="gramStart"/>
      <w:r w:rsidRPr="00D62033">
        <w:rPr>
          <w:snapToGrid w:val="0"/>
        </w:rPr>
        <w:t>meeting</w:t>
      </w:r>
      <w:proofErr w:type="gramEnd"/>
      <w:r w:rsidRPr="00D62033">
        <w:rPr>
          <w:snapToGrid w:val="0"/>
        </w:rPr>
        <w:t xml:space="preserve"> of the Board of Trustees.</w:t>
      </w:r>
      <w:r w:rsidR="00566387" w:rsidRPr="00D62033">
        <w:rPr>
          <w:snapToGrid w:val="0"/>
        </w:rPr>
        <w:t xml:space="preserve"> The terms of Trustees normally will commence on July 1 and end on June 30.</w:t>
      </w:r>
    </w:p>
    <w:p w14:paraId="7C4DF90F" w14:textId="77777777" w:rsidR="0099293E" w:rsidRPr="00D62033" w:rsidRDefault="0099293E" w:rsidP="0099293E">
      <w:pPr>
        <w:widowControl w:val="0"/>
        <w:tabs>
          <w:tab w:val="left" w:pos="771"/>
        </w:tabs>
        <w:ind w:firstLine="771"/>
        <w:jc w:val="both"/>
        <w:rPr>
          <w:snapToGrid w:val="0"/>
        </w:rPr>
      </w:pPr>
      <w:r w:rsidRPr="00D62033">
        <w:rPr>
          <w:snapToGrid w:val="0"/>
          <w:u w:val="single"/>
        </w:rPr>
        <w:t>Section 3</w:t>
      </w:r>
      <w:r w:rsidRPr="00D62033">
        <w:rPr>
          <w:snapToGrid w:val="0"/>
        </w:rPr>
        <w:t>.  The Committee on Trusteeship shall recommend candidates for election or re-election to the Board.  A slate of candidates with biographical information for each prospective trustee candidate shall be provided to all Trustees at least thirty days in advance of the meeting of the Board of Trustees at which an election is scheduled.</w:t>
      </w:r>
    </w:p>
    <w:p w14:paraId="5658AD3C" w14:textId="77777777" w:rsidR="00495DE5" w:rsidRPr="00D62033" w:rsidRDefault="00495DE5" w:rsidP="00495DE5">
      <w:pPr>
        <w:widowControl w:val="0"/>
        <w:tabs>
          <w:tab w:val="left" w:pos="771"/>
        </w:tabs>
        <w:ind w:firstLine="771"/>
        <w:jc w:val="both"/>
        <w:rPr>
          <w:snapToGrid w:val="0"/>
        </w:rPr>
      </w:pPr>
      <w:r w:rsidRPr="00D62033">
        <w:rPr>
          <w:snapToGrid w:val="0"/>
          <w:u w:val="single"/>
        </w:rPr>
        <w:t xml:space="preserve">Section </w:t>
      </w:r>
      <w:r w:rsidR="0099293E" w:rsidRPr="00D62033">
        <w:rPr>
          <w:snapToGrid w:val="0"/>
          <w:u w:val="single"/>
        </w:rPr>
        <w:t>4</w:t>
      </w:r>
      <w:r w:rsidRPr="00D62033">
        <w:rPr>
          <w:snapToGrid w:val="0"/>
        </w:rPr>
        <w:t xml:space="preserve">.  </w:t>
      </w:r>
      <w:r w:rsidR="008D4BDC" w:rsidRPr="00D62033">
        <w:rPr>
          <w:snapToGrid w:val="0"/>
        </w:rPr>
        <w:t xml:space="preserve">Regular </w:t>
      </w:r>
      <w:r w:rsidRPr="00D62033">
        <w:rPr>
          <w:snapToGrid w:val="0"/>
        </w:rPr>
        <w:t>Trustees shall serve for</w:t>
      </w:r>
      <w:r w:rsidR="00773C45">
        <w:rPr>
          <w:snapToGrid w:val="0"/>
        </w:rPr>
        <w:t xml:space="preserve"> </w:t>
      </w:r>
      <w:r w:rsidRPr="00D62033">
        <w:rPr>
          <w:snapToGrid w:val="0"/>
        </w:rPr>
        <w:t xml:space="preserve">four-year terms and shall be eligible for re-election to a maximum of three full consecutive terms. </w:t>
      </w:r>
      <w:r w:rsidR="008D4BDC" w:rsidRPr="00D62033">
        <w:rPr>
          <w:snapToGrid w:val="0"/>
        </w:rPr>
        <w:t xml:space="preserve">Regular </w:t>
      </w:r>
      <w:r w:rsidRPr="00D62033">
        <w:rPr>
          <w:snapToGrid w:val="0"/>
        </w:rPr>
        <w:t xml:space="preserve">Trustees who have served for three consecutive full terms shall be eligible for re-election following </w:t>
      </w:r>
      <w:r w:rsidR="00AB7873" w:rsidRPr="00D62033">
        <w:rPr>
          <w:snapToGrid w:val="0"/>
        </w:rPr>
        <w:t>at least a one</w:t>
      </w:r>
      <w:r w:rsidRPr="00D62033">
        <w:rPr>
          <w:snapToGrid w:val="0"/>
        </w:rPr>
        <w:t>-year hiatus. The four Board officers shall be exempt from this provision during their terms of office.</w:t>
      </w:r>
      <w:r w:rsidR="00BA6111" w:rsidRPr="00D62033">
        <w:rPr>
          <w:snapToGrid w:val="0"/>
        </w:rPr>
        <w:t xml:space="preserve">  In extraordinary circumstances and for good cause shown, the Board Chair, in consultation with the Trusteeship Committee, may nominate an existing Trustee to serve beyond three consecutive terms, with no more than 10% of the Board consisting of Trustees serving beyond three consecutive terms.</w:t>
      </w:r>
    </w:p>
    <w:p w14:paraId="22FAA925" w14:textId="23AB1C09" w:rsidR="00495DE5" w:rsidRPr="00D62033" w:rsidRDefault="00495DE5" w:rsidP="00495DE5">
      <w:pPr>
        <w:widowControl w:val="0"/>
        <w:tabs>
          <w:tab w:val="left" w:pos="771"/>
        </w:tabs>
        <w:ind w:firstLine="771"/>
        <w:jc w:val="both"/>
        <w:rPr>
          <w:snapToGrid w:val="0"/>
        </w:rPr>
      </w:pPr>
      <w:r w:rsidRPr="00D62033">
        <w:rPr>
          <w:snapToGrid w:val="0"/>
          <w:u w:val="single"/>
        </w:rPr>
        <w:t xml:space="preserve">Section </w:t>
      </w:r>
      <w:r w:rsidR="0099293E" w:rsidRPr="00D62033">
        <w:rPr>
          <w:snapToGrid w:val="0"/>
          <w:u w:val="single"/>
        </w:rPr>
        <w:t>5</w:t>
      </w:r>
      <w:r w:rsidRPr="00D62033">
        <w:rPr>
          <w:snapToGrid w:val="0"/>
        </w:rPr>
        <w:t xml:space="preserve">.  All Trustees serve at the pleasure of the Board. A Trustee may be removed from office by an affirmative vote of two-thirds of all </w:t>
      </w:r>
      <w:r w:rsidR="006E31D9">
        <w:rPr>
          <w:snapToGrid w:val="0"/>
        </w:rPr>
        <w:t xml:space="preserve">regular </w:t>
      </w:r>
      <w:r w:rsidRPr="00D62033">
        <w:rPr>
          <w:snapToGrid w:val="0"/>
        </w:rPr>
        <w:t>Trustees</w:t>
      </w:r>
      <w:r w:rsidR="0092043B" w:rsidRPr="00D62033">
        <w:rPr>
          <w:snapToGrid w:val="0"/>
        </w:rPr>
        <w:t xml:space="preserve"> at any regular meeting or any special meeting expressly called for that purpose</w:t>
      </w:r>
      <w:r w:rsidRPr="00D62033">
        <w:rPr>
          <w:snapToGrid w:val="0"/>
        </w:rPr>
        <w:t>.</w:t>
      </w:r>
      <w:r w:rsidR="0092043B" w:rsidRPr="00D62033">
        <w:rPr>
          <w:snapToGrid w:val="0"/>
        </w:rPr>
        <w:t xml:space="preserve">  Any Trustee proposed to be removed shall be entitled to reasonable notice and an opportunity to be heard.</w:t>
      </w:r>
      <w:r w:rsidR="00073D4B" w:rsidRPr="00D62033">
        <w:rPr>
          <w:snapToGrid w:val="0"/>
        </w:rPr>
        <w:t xml:space="preserve">  </w:t>
      </w:r>
    </w:p>
    <w:p w14:paraId="0537BBD3" w14:textId="77777777" w:rsidR="00073D4B" w:rsidRPr="00D62033" w:rsidRDefault="0099293E" w:rsidP="00495DE5">
      <w:pPr>
        <w:widowControl w:val="0"/>
        <w:tabs>
          <w:tab w:val="left" w:pos="771"/>
        </w:tabs>
        <w:ind w:firstLine="771"/>
        <w:jc w:val="both"/>
        <w:rPr>
          <w:snapToGrid w:val="0"/>
        </w:rPr>
      </w:pPr>
      <w:r w:rsidRPr="00D62033">
        <w:rPr>
          <w:snapToGrid w:val="0"/>
          <w:u w:val="single"/>
        </w:rPr>
        <w:t>Section 6</w:t>
      </w:r>
      <w:r w:rsidR="00150102" w:rsidRPr="00D62033">
        <w:rPr>
          <w:snapToGrid w:val="0"/>
        </w:rPr>
        <w:t xml:space="preserve">.    </w:t>
      </w:r>
      <w:r w:rsidR="00073D4B" w:rsidRPr="00D62033">
        <w:rPr>
          <w:snapToGrid w:val="0"/>
        </w:rPr>
        <w:t>Any Trustee who has missed three consecutive meetings of the Board shall be subject to review by the Trusteeship Committee, which</w:t>
      </w:r>
      <w:r w:rsidR="0053284B" w:rsidRPr="00D62033">
        <w:rPr>
          <w:snapToGrid w:val="0"/>
        </w:rPr>
        <w:t xml:space="preserve"> shall report such trustee absences to the Board </w:t>
      </w:r>
      <w:r w:rsidR="0053284B" w:rsidRPr="00D62033">
        <w:rPr>
          <w:snapToGrid w:val="0"/>
        </w:rPr>
        <w:lastRenderedPageBreak/>
        <w:t>and</w:t>
      </w:r>
      <w:r w:rsidR="00073D4B" w:rsidRPr="00D62033">
        <w:rPr>
          <w:snapToGrid w:val="0"/>
        </w:rPr>
        <w:t xml:space="preserve"> shall </w:t>
      </w:r>
      <w:proofErr w:type="gramStart"/>
      <w:r w:rsidR="00073D4B" w:rsidRPr="00D62033">
        <w:rPr>
          <w:snapToGrid w:val="0"/>
        </w:rPr>
        <w:t>make a determination</w:t>
      </w:r>
      <w:proofErr w:type="gramEnd"/>
      <w:r w:rsidR="00073D4B" w:rsidRPr="00D62033">
        <w:rPr>
          <w:snapToGrid w:val="0"/>
        </w:rPr>
        <w:t xml:space="preserve"> as to whether to recommend to the Board that said Trustee should be remo</w:t>
      </w:r>
      <w:r w:rsidRPr="00D62033">
        <w:rPr>
          <w:snapToGrid w:val="0"/>
        </w:rPr>
        <w:t xml:space="preserve">ved in accordance with Section </w:t>
      </w:r>
      <w:r w:rsidR="00AB7873" w:rsidRPr="00D62033">
        <w:rPr>
          <w:snapToGrid w:val="0"/>
        </w:rPr>
        <w:t>5</w:t>
      </w:r>
      <w:r w:rsidR="00073D4B" w:rsidRPr="00D62033">
        <w:rPr>
          <w:snapToGrid w:val="0"/>
        </w:rPr>
        <w:t>.</w:t>
      </w:r>
    </w:p>
    <w:p w14:paraId="462D36CA" w14:textId="77777777" w:rsidR="00150102" w:rsidRPr="00D62033" w:rsidRDefault="00073D4B" w:rsidP="00495DE5">
      <w:pPr>
        <w:widowControl w:val="0"/>
        <w:tabs>
          <w:tab w:val="left" w:pos="771"/>
        </w:tabs>
        <w:ind w:firstLine="771"/>
        <w:jc w:val="both"/>
        <w:rPr>
          <w:snapToGrid w:val="0"/>
        </w:rPr>
      </w:pPr>
      <w:r w:rsidRPr="00D62033">
        <w:rPr>
          <w:snapToGrid w:val="0"/>
          <w:u w:val="single"/>
        </w:rPr>
        <w:t xml:space="preserve">Section </w:t>
      </w:r>
      <w:r w:rsidR="0099293E" w:rsidRPr="00D62033">
        <w:rPr>
          <w:snapToGrid w:val="0"/>
          <w:u w:val="single"/>
        </w:rPr>
        <w:t>7</w:t>
      </w:r>
      <w:r w:rsidRPr="00D62033">
        <w:rPr>
          <w:snapToGrid w:val="0"/>
        </w:rPr>
        <w:t xml:space="preserve">.  </w:t>
      </w:r>
      <w:r w:rsidR="00150102" w:rsidRPr="00D62033">
        <w:rPr>
          <w:snapToGrid w:val="0"/>
        </w:rPr>
        <w:t xml:space="preserve">Any Trustee may resign at any time by submitting a written notice to the Board Chair or Secretary.  Such resignation shall take effect at the time specified or within thirty days of the date of receipt.  </w:t>
      </w:r>
      <w:r w:rsidR="0092043B" w:rsidRPr="00D62033">
        <w:rPr>
          <w:snapToGrid w:val="0"/>
        </w:rPr>
        <w:t xml:space="preserve">The Secretary of the Board shall ensure that any resignations are reflected in the minutes of the first Board meeting following receipt of the resignation. </w:t>
      </w:r>
    </w:p>
    <w:p w14:paraId="4F9BB282" w14:textId="77777777" w:rsidR="00073D4B" w:rsidRPr="00D62033" w:rsidRDefault="00495DE5" w:rsidP="00495DE5">
      <w:pPr>
        <w:widowControl w:val="0"/>
        <w:tabs>
          <w:tab w:val="left" w:pos="771"/>
        </w:tabs>
        <w:jc w:val="both"/>
        <w:rPr>
          <w:snapToGrid w:val="0"/>
        </w:rPr>
      </w:pPr>
      <w:r w:rsidRPr="00D62033">
        <w:rPr>
          <w:snapToGrid w:val="0"/>
        </w:rPr>
        <w:tab/>
      </w:r>
      <w:r w:rsidRPr="00D62033">
        <w:rPr>
          <w:snapToGrid w:val="0"/>
          <w:u w:val="single"/>
        </w:rPr>
        <w:t xml:space="preserve">Section </w:t>
      </w:r>
      <w:r w:rsidR="00073D4B" w:rsidRPr="00D62033">
        <w:rPr>
          <w:snapToGrid w:val="0"/>
          <w:u w:val="single"/>
        </w:rPr>
        <w:t>8</w:t>
      </w:r>
      <w:r w:rsidRPr="00D62033">
        <w:rPr>
          <w:snapToGrid w:val="0"/>
        </w:rPr>
        <w:t xml:space="preserve">.  </w:t>
      </w:r>
      <w:r w:rsidR="00073D4B" w:rsidRPr="00D62033">
        <w:rPr>
          <w:snapToGrid w:val="0"/>
        </w:rPr>
        <w:t>At least one quarter of the Board shall be graduates of the College.</w:t>
      </w:r>
    </w:p>
    <w:p w14:paraId="231BF7E0" w14:textId="77777777" w:rsidR="00495DE5" w:rsidRPr="00D62033" w:rsidRDefault="00073D4B" w:rsidP="00495DE5">
      <w:pPr>
        <w:widowControl w:val="0"/>
        <w:tabs>
          <w:tab w:val="left" w:pos="771"/>
        </w:tabs>
        <w:jc w:val="both"/>
        <w:rPr>
          <w:snapToGrid w:val="0"/>
        </w:rPr>
      </w:pPr>
      <w:r w:rsidRPr="00D62033">
        <w:rPr>
          <w:snapToGrid w:val="0"/>
        </w:rPr>
        <w:tab/>
      </w:r>
      <w:r w:rsidRPr="00D62033">
        <w:rPr>
          <w:snapToGrid w:val="0"/>
          <w:u w:val="single"/>
        </w:rPr>
        <w:t>Section</w:t>
      </w:r>
      <w:r w:rsidRPr="00D62033">
        <w:rPr>
          <w:snapToGrid w:val="0"/>
        </w:rPr>
        <w:t xml:space="preserve"> 9.  </w:t>
      </w:r>
      <w:r w:rsidR="00495DE5" w:rsidRPr="00D62033">
        <w:rPr>
          <w:snapToGrid w:val="0"/>
        </w:rPr>
        <w:t xml:space="preserve">The President shall be an ex-officio </w:t>
      </w:r>
      <w:r w:rsidR="00C9125B">
        <w:rPr>
          <w:snapToGrid w:val="0"/>
        </w:rPr>
        <w:t>non-</w:t>
      </w:r>
      <w:r w:rsidR="00495DE5" w:rsidRPr="00D62033">
        <w:rPr>
          <w:snapToGrid w:val="0"/>
        </w:rPr>
        <w:t>voting member of the Board of Trustees.</w:t>
      </w:r>
    </w:p>
    <w:p w14:paraId="03010D44" w14:textId="77777777" w:rsidR="00495DE5" w:rsidRPr="00D62033" w:rsidRDefault="00495DE5" w:rsidP="00495DE5">
      <w:pPr>
        <w:widowControl w:val="0"/>
        <w:tabs>
          <w:tab w:val="left" w:pos="771"/>
        </w:tabs>
        <w:jc w:val="both"/>
        <w:rPr>
          <w:snapToGrid w:val="0"/>
        </w:rPr>
      </w:pPr>
    </w:p>
    <w:p w14:paraId="5A66A8B7" w14:textId="77777777" w:rsidR="00495DE5" w:rsidRPr="00D62033" w:rsidRDefault="00495DE5" w:rsidP="00495DE5">
      <w:pPr>
        <w:widowControl w:val="0"/>
        <w:tabs>
          <w:tab w:val="left" w:pos="771"/>
        </w:tabs>
        <w:jc w:val="center"/>
        <w:rPr>
          <w:snapToGrid w:val="0"/>
        </w:rPr>
      </w:pPr>
      <w:r w:rsidRPr="00D62033">
        <w:rPr>
          <w:snapToGrid w:val="0"/>
        </w:rPr>
        <w:t>ARTICLE III</w:t>
      </w:r>
    </w:p>
    <w:p w14:paraId="2F636B78" w14:textId="77777777" w:rsidR="00495DE5" w:rsidRPr="00D62033" w:rsidRDefault="00495DE5" w:rsidP="00495DE5">
      <w:pPr>
        <w:widowControl w:val="0"/>
        <w:tabs>
          <w:tab w:val="left" w:pos="771"/>
        </w:tabs>
        <w:jc w:val="center"/>
        <w:rPr>
          <w:snapToGrid w:val="0"/>
        </w:rPr>
      </w:pPr>
    </w:p>
    <w:p w14:paraId="141EB629" w14:textId="77777777" w:rsidR="00495DE5" w:rsidRPr="00D62033" w:rsidRDefault="00495DE5" w:rsidP="00495DE5">
      <w:pPr>
        <w:pStyle w:val="Heading8"/>
      </w:pPr>
      <w:r w:rsidRPr="00D62033">
        <w:t>Trustees Emeriti</w:t>
      </w:r>
    </w:p>
    <w:p w14:paraId="793EF505" w14:textId="77777777" w:rsidR="00495DE5" w:rsidRPr="00D62033" w:rsidRDefault="00495DE5" w:rsidP="00495DE5">
      <w:pPr>
        <w:widowControl w:val="0"/>
        <w:tabs>
          <w:tab w:val="left" w:pos="771"/>
        </w:tabs>
        <w:jc w:val="both"/>
        <w:rPr>
          <w:snapToGrid w:val="0"/>
        </w:rPr>
      </w:pPr>
    </w:p>
    <w:p w14:paraId="7F4AAE82" w14:textId="44E9296A" w:rsidR="00495DE5" w:rsidRPr="00D62033" w:rsidRDefault="00495DE5" w:rsidP="00495DE5">
      <w:pPr>
        <w:widowControl w:val="0"/>
        <w:tabs>
          <w:tab w:val="left" w:pos="771"/>
        </w:tabs>
        <w:ind w:firstLine="771"/>
        <w:jc w:val="both"/>
        <w:rPr>
          <w:snapToGrid w:val="0"/>
        </w:rPr>
      </w:pPr>
      <w:r w:rsidRPr="00D62033">
        <w:rPr>
          <w:snapToGrid w:val="0"/>
        </w:rPr>
        <w:t xml:space="preserve">Upon recommendation of the Committee on Trusteeship, </w:t>
      </w:r>
      <w:r w:rsidR="008D4BDC" w:rsidRPr="00D62033">
        <w:rPr>
          <w:snapToGrid w:val="0"/>
        </w:rPr>
        <w:t xml:space="preserve">regular </w:t>
      </w:r>
      <w:r w:rsidRPr="00D62033">
        <w:rPr>
          <w:snapToGrid w:val="0"/>
        </w:rPr>
        <w:t>Trustees who have served with</w:t>
      </w:r>
      <w:r w:rsidR="00566387" w:rsidRPr="00D62033">
        <w:rPr>
          <w:snapToGrid w:val="0"/>
        </w:rPr>
        <w:t xml:space="preserve"> exceptional</w:t>
      </w:r>
      <w:r w:rsidRPr="00D62033">
        <w:rPr>
          <w:snapToGrid w:val="0"/>
        </w:rPr>
        <w:t xml:space="preserve"> distinction</w:t>
      </w:r>
      <w:r w:rsidR="00566387" w:rsidRPr="00D62033">
        <w:rPr>
          <w:snapToGrid w:val="0"/>
        </w:rPr>
        <w:t xml:space="preserve"> and </w:t>
      </w:r>
      <w:r w:rsidRPr="00D62033">
        <w:rPr>
          <w:snapToGrid w:val="0"/>
        </w:rPr>
        <w:t xml:space="preserve">for at least two terms, may be elected as Trustees Emeriti by </w:t>
      </w:r>
      <w:proofErr w:type="gramStart"/>
      <w:r w:rsidRPr="00D62033">
        <w:rPr>
          <w:snapToGrid w:val="0"/>
        </w:rPr>
        <w:t>a majority of</w:t>
      </w:r>
      <w:proofErr w:type="gramEnd"/>
      <w:r w:rsidRPr="00D62033">
        <w:rPr>
          <w:snapToGrid w:val="0"/>
        </w:rPr>
        <w:t xml:space="preserve"> Trustees.  Terms shall be for</w:t>
      </w:r>
      <w:r w:rsidR="00566387" w:rsidRPr="00D62033">
        <w:rPr>
          <w:snapToGrid w:val="0"/>
        </w:rPr>
        <w:t xml:space="preserve"> </w:t>
      </w:r>
      <w:r w:rsidR="00AB7873" w:rsidRPr="00D62033">
        <w:rPr>
          <w:snapToGrid w:val="0"/>
        </w:rPr>
        <w:t xml:space="preserve">life, </w:t>
      </w:r>
      <w:r w:rsidR="00566387" w:rsidRPr="00D62033">
        <w:rPr>
          <w:snapToGrid w:val="0"/>
        </w:rPr>
        <w:t xml:space="preserve">subject to removal as outlined in Article II, Section </w:t>
      </w:r>
      <w:r w:rsidR="00AB7873" w:rsidRPr="00D62033">
        <w:rPr>
          <w:snapToGrid w:val="0"/>
        </w:rPr>
        <w:t>5</w:t>
      </w:r>
      <w:r w:rsidR="0018779B" w:rsidRPr="00D62033">
        <w:rPr>
          <w:snapToGrid w:val="0"/>
        </w:rPr>
        <w:t xml:space="preserve"> and resignation as outlined in Article II, Section 7</w:t>
      </w:r>
      <w:r w:rsidRPr="00D62033">
        <w:rPr>
          <w:snapToGrid w:val="0"/>
        </w:rPr>
        <w:t xml:space="preserve">.  </w:t>
      </w:r>
      <w:r w:rsidR="00FD4A06">
        <w:rPr>
          <w:snapToGrid w:val="0"/>
        </w:rPr>
        <w:t xml:space="preserve"> Trustees Emeriti </w:t>
      </w:r>
      <w:r w:rsidR="00E92EE0">
        <w:rPr>
          <w:snapToGrid w:val="0"/>
        </w:rPr>
        <w:t>shall</w:t>
      </w:r>
      <w:r w:rsidR="00FD4A06">
        <w:rPr>
          <w:snapToGrid w:val="0"/>
        </w:rPr>
        <w:t xml:space="preserve"> be invited to</w:t>
      </w:r>
      <w:r w:rsidR="00E92EE0">
        <w:rPr>
          <w:snapToGrid w:val="0"/>
        </w:rPr>
        <w:t xml:space="preserve"> all regularly scheduled</w:t>
      </w:r>
      <w:r w:rsidR="00FD4A06">
        <w:rPr>
          <w:snapToGrid w:val="0"/>
        </w:rPr>
        <w:t xml:space="preserve"> Board</w:t>
      </w:r>
      <w:r w:rsidR="00490C76">
        <w:rPr>
          <w:snapToGrid w:val="0"/>
        </w:rPr>
        <w:t xml:space="preserve"> </w:t>
      </w:r>
      <w:proofErr w:type="gramStart"/>
      <w:r w:rsidR="00FD4A06">
        <w:rPr>
          <w:snapToGrid w:val="0"/>
        </w:rPr>
        <w:t>meetings, but</w:t>
      </w:r>
      <w:proofErr w:type="gramEnd"/>
      <w:r w:rsidR="00FD4A06">
        <w:rPr>
          <w:snapToGrid w:val="0"/>
        </w:rPr>
        <w:t xml:space="preserve"> </w:t>
      </w:r>
      <w:r w:rsidRPr="00D62033">
        <w:rPr>
          <w:snapToGrid w:val="0"/>
        </w:rPr>
        <w:t xml:space="preserve">shall not have voting privileges and shall not be counted as part of quorum determinations.  </w:t>
      </w:r>
    </w:p>
    <w:p w14:paraId="6F15AE6E" w14:textId="77777777" w:rsidR="00607C88" w:rsidRPr="00D62033" w:rsidRDefault="00607C88" w:rsidP="00495DE5">
      <w:pPr>
        <w:widowControl w:val="0"/>
        <w:tabs>
          <w:tab w:val="left" w:pos="771"/>
        </w:tabs>
        <w:ind w:firstLine="771"/>
        <w:jc w:val="both"/>
        <w:rPr>
          <w:snapToGrid w:val="0"/>
        </w:rPr>
      </w:pPr>
    </w:p>
    <w:p w14:paraId="2DD19FE2" w14:textId="77777777" w:rsidR="00495DE5" w:rsidRPr="00D62033" w:rsidRDefault="00495DE5" w:rsidP="00495DE5">
      <w:pPr>
        <w:widowControl w:val="0"/>
        <w:tabs>
          <w:tab w:val="left" w:pos="771"/>
        </w:tabs>
        <w:jc w:val="center"/>
        <w:rPr>
          <w:snapToGrid w:val="0"/>
        </w:rPr>
      </w:pPr>
      <w:r w:rsidRPr="00D62033">
        <w:rPr>
          <w:snapToGrid w:val="0"/>
        </w:rPr>
        <w:t>ARTICLE IV</w:t>
      </w:r>
    </w:p>
    <w:p w14:paraId="5DEF668F" w14:textId="77777777" w:rsidR="0092043B" w:rsidRPr="00D62033" w:rsidRDefault="0092043B" w:rsidP="00495DE5">
      <w:pPr>
        <w:pStyle w:val="Heading8"/>
      </w:pPr>
    </w:p>
    <w:p w14:paraId="443E6466" w14:textId="77777777" w:rsidR="0092043B" w:rsidRPr="00D62033" w:rsidRDefault="0092043B" w:rsidP="00495DE5">
      <w:pPr>
        <w:pStyle w:val="Heading8"/>
        <w:rPr>
          <w:u w:val="none"/>
        </w:rPr>
      </w:pPr>
      <w:r w:rsidRPr="00D62033">
        <w:t>Board Officers</w:t>
      </w:r>
    </w:p>
    <w:p w14:paraId="289E7ED6" w14:textId="77777777" w:rsidR="0092043B" w:rsidRPr="00D62033" w:rsidRDefault="0092043B" w:rsidP="00521C19"/>
    <w:p w14:paraId="6374B327" w14:textId="77777777" w:rsidR="007B39B7" w:rsidRPr="00D62033" w:rsidRDefault="007B39B7" w:rsidP="007B39B7">
      <w:pPr>
        <w:widowControl w:val="0"/>
        <w:tabs>
          <w:tab w:val="left" w:pos="771"/>
        </w:tabs>
        <w:ind w:firstLine="771"/>
        <w:jc w:val="both"/>
        <w:rPr>
          <w:snapToGrid w:val="0"/>
        </w:rPr>
      </w:pPr>
      <w:r w:rsidRPr="00D62033">
        <w:rPr>
          <w:snapToGrid w:val="0"/>
          <w:u w:val="single"/>
        </w:rPr>
        <w:t>Section 1</w:t>
      </w:r>
      <w:r w:rsidRPr="00D62033">
        <w:rPr>
          <w:snapToGrid w:val="0"/>
        </w:rPr>
        <w:t xml:space="preserve">.  The officers of the Board shall be the Chair, Vice Chair, Secretary, and Treasurer of the Board of Trustees.  The Board may establish additional Board officers as it deems necessary.  </w:t>
      </w:r>
    </w:p>
    <w:p w14:paraId="0F09D017" w14:textId="77777777" w:rsidR="007B39B7" w:rsidRPr="00D62033" w:rsidRDefault="007B39B7" w:rsidP="007B39B7">
      <w:pPr>
        <w:widowControl w:val="0"/>
        <w:tabs>
          <w:tab w:val="left" w:pos="771"/>
        </w:tabs>
        <w:ind w:firstLine="771"/>
        <w:jc w:val="both"/>
        <w:rPr>
          <w:snapToGrid w:val="0"/>
        </w:rPr>
      </w:pPr>
      <w:r w:rsidRPr="00D62033">
        <w:rPr>
          <w:snapToGrid w:val="0"/>
          <w:u w:val="single"/>
        </w:rPr>
        <w:t>Section 2</w:t>
      </w:r>
      <w:r w:rsidRPr="00D62033">
        <w:rPr>
          <w:snapToGrid w:val="0"/>
        </w:rPr>
        <w:t xml:space="preserve">.  All Board officers shall be </w:t>
      </w:r>
      <w:r w:rsidR="00565755" w:rsidRPr="00D62033">
        <w:rPr>
          <w:snapToGrid w:val="0"/>
        </w:rPr>
        <w:t>regular</w:t>
      </w:r>
      <w:r w:rsidR="0099293E" w:rsidRPr="00D62033">
        <w:rPr>
          <w:snapToGrid w:val="0"/>
        </w:rPr>
        <w:t>, voting</w:t>
      </w:r>
      <w:r w:rsidR="00565755" w:rsidRPr="00D62033">
        <w:rPr>
          <w:snapToGrid w:val="0"/>
        </w:rPr>
        <w:t xml:space="preserve"> </w:t>
      </w:r>
      <w:r w:rsidRPr="00D62033">
        <w:rPr>
          <w:snapToGrid w:val="0"/>
        </w:rPr>
        <w:t>Trustees</w:t>
      </w:r>
      <w:r w:rsidR="0031519E" w:rsidRPr="00D62033">
        <w:rPr>
          <w:snapToGrid w:val="0"/>
        </w:rPr>
        <w:t xml:space="preserve"> and serve at the pleasure of the Board</w:t>
      </w:r>
      <w:r w:rsidRPr="00D62033">
        <w:rPr>
          <w:snapToGrid w:val="0"/>
        </w:rPr>
        <w:t>.</w:t>
      </w:r>
    </w:p>
    <w:p w14:paraId="0680AB92" w14:textId="1A434D2E" w:rsidR="007B39B7" w:rsidRPr="00D62033" w:rsidRDefault="007B39B7" w:rsidP="007B39B7">
      <w:pPr>
        <w:widowControl w:val="0"/>
        <w:tabs>
          <w:tab w:val="left" w:pos="771"/>
        </w:tabs>
        <w:ind w:firstLine="771"/>
        <w:jc w:val="both"/>
        <w:rPr>
          <w:snapToGrid w:val="0"/>
        </w:rPr>
      </w:pPr>
      <w:r w:rsidRPr="00D62033">
        <w:rPr>
          <w:snapToGrid w:val="0"/>
          <w:u w:val="single"/>
        </w:rPr>
        <w:t>Section 3</w:t>
      </w:r>
      <w:r w:rsidRPr="00D62033">
        <w:rPr>
          <w:snapToGrid w:val="0"/>
        </w:rPr>
        <w:t xml:space="preserve">. </w:t>
      </w:r>
      <w:r w:rsidR="00B24050" w:rsidRPr="00D62033">
        <w:rPr>
          <w:snapToGrid w:val="0"/>
        </w:rPr>
        <w:t xml:space="preserve"> All Board officers shall be elected by the Board of Trustees upon nomination by the Committee on Trusteeship</w:t>
      </w:r>
      <w:r w:rsidR="00A122F2">
        <w:rPr>
          <w:snapToGrid w:val="0"/>
        </w:rPr>
        <w:t>.  The Board Chair shall serve for a three-year term; other officers shall serve two-year terms.  Officers</w:t>
      </w:r>
      <w:r w:rsidR="00B24050" w:rsidRPr="00D62033">
        <w:rPr>
          <w:snapToGrid w:val="0"/>
        </w:rPr>
        <w:t xml:space="preserve"> shall be eligible for re-election to a maximum of </w:t>
      </w:r>
      <w:r w:rsidR="00A122F2">
        <w:rPr>
          <w:snapToGrid w:val="0"/>
        </w:rPr>
        <w:t xml:space="preserve">three </w:t>
      </w:r>
      <w:r w:rsidR="00B24050" w:rsidRPr="00D62033">
        <w:rPr>
          <w:snapToGrid w:val="0"/>
        </w:rPr>
        <w:t>consecutive terms.  A vacancy in any office may be filled at any time by a majority vote of the members of the Board, but election or re-election shall normally take place at the designated annual meeting.</w:t>
      </w:r>
      <w:r w:rsidR="00566387" w:rsidRPr="00D62033">
        <w:rPr>
          <w:snapToGrid w:val="0"/>
        </w:rPr>
        <w:t xml:space="preserve"> The terms of Board officers normally will commence on July 1 and end on June 30.</w:t>
      </w:r>
    </w:p>
    <w:p w14:paraId="1142AFC6" w14:textId="77777777" w:rsidR="0031519E" w:rsidRPr="00D62033" w:rsidRDefault="0031519E" w:rsidP="007B39B7">
      <w:pPr>
        <w:widowControl w:val="0"/>
        <w:tabs>
          <w:tab w:val="left" w:pos="771"/>
        </w:tabs>
        <w:ind w:firstLine="771"/>
        <w:jc w:val="both"/>
        <w:rPr>
          <w:snapToGrid w:val="0"/>
        </w:rPr>
      </w:pPr>
      <w:r w:rsidRPr="00D62033">
        <w:rPr>
          <w:snapToGrid w:val="0"/>
          <w:u w:val="single"/>
        </w:rPr>
        <w:t>Section 4</w:t>
      </w:r>
      <w:r w:rsidRPr="00D62033">
        <w:rPr>
          <w:snapToGrid w:val="0"/>
        </w:rPr>
        <w:t>.  Any Board officer may resign at any time by submitting a written notice to the Board Chair or Secretary.  Such resignation shall take effect at the time specified or within thirty days of the date of receipt.  The Secretary of the Board shall ensure that any resignations are reflected in the minutes of the first Board meeting following receipt of the resignation.</w:t>
      </w:r>
    </w:p>
    <w:p w14:paraId="1B7744FC" w14:textId="44E44FA9" w:rsidR="0092043B" w:rsidRDefault="0031519E" w:rsidP="00E10290">
      <w:pPr>
        <w:widowControl w:val="0"/>
        <w:tabs>
          <w:tab w:val="left" w:pos="771"/>
        </w:tabs>
        <w:ind w:firstLine="771"/>
        <w:jc w:val="both"/>
      </w:pPr>
      <w:r w:rsidRPr="00D62033">
        <w:rPr>
          <w:snapToGrid w:val="0"/>
          <w:u w:val="single"/>
        </w:rPr>
        <w:t>Section 5</w:t>
      </w:r>
      <w:r w:rsidRPr="00D62033">
        <w:rPr>
          <w:snapToGrid w:val="0"/>
        </w:rPr>
        <w:t>.  Any Board officer may be removed from office by an affirmative vote of two-thirds of all regular Trustees at any regular meeting or any special meeting expressly called for that purpose.  Any Board officer proposed to be removed shall be entitled to reasonable notice and an opportunity to be heard.</w:t>
      </w:r>
    </w:p>
    <w:p w14:paraId="499E330A" w14:textId="77777777" w:rsidR="00F910A2" w:rsidRPr="00D62033" w:rsidRDefault="00F910A2" w:rsidP="00521C19"/>
    <w:p w14:paraId="5518E903" w14:textId="77777777" w:rsidR="00495DE5" w:rsidRPr="00D62033" w:rsidRDefault="00495DE5" w:rsidP="00495DE5">
      <w:pPr>
        <w:widowControl w:val="0"/>
        <w:tabs>
          <w:tab w:val="left" w:pos="771"/>
        </w:tabs>
        <w:jc w:val="center"/>
        <w:rPr>
          <w:snapToGrid w:val="0"/>
        </w:rPr>
      </w:pPr>
      <w:r w:rsidRPr="00D62033">
        <w:rPr>
          <w:snapToGrid w:val="0"/>
        </w:rPr>
        <w:t>ARTICLE V</w:t>
      </w:r>
    </w:p>
    <w:p w14:paraId="37B004E3" w14:textId="77777777" w:rsidR="00495DE5" w:rsidRPr="00D62033" w:rsidRDefault="00495DE5" w:rsidP="00495DE5">
      <w:pPr>
        <w:widowControl w:val="0"/>
        <w:tabs>
          <w:tab w:val="left" w:pos="771"/>
        </w:tabs>
        <w:jc w:val="center"/>
        <w:rPr>
          <w:snapToGrid w:val="0"/>
        </w:rPr>
      </w:pPr>
    </w:p>
    <w:p w14:paraId="76B84869" w14:textId="77777777" w:rsidR="00495DE5" w:rsidRPr="00D62033" w:rsidRDefault="00495DE5" w:rsidP="00521C19">
      <w:pPr>
        <w:widowControl w:val="0"/>
        <w:tabs>
          <w:tab w:val="left" w:pos="2619"/>
        </w:tabs>
        <w:jc w:val="center"/>
        <w:rPr>
          <w:snapToGrid w:val="0"/>
        </w:rPr>
      </w:pPr>
      <w:r w:rsidRPr="00D62033">
        <w:rPr>
          <w:snapToGrid w:val="0"/>
          <w:u w:val="single"/>
        </w:rPr>
        <w:t xml:space="preserve">Responsibilities of the </w:t>
      </w:r>
      <w:r w:rsidR="00B24050" w:rsidRPr="00D62033">
        <w:rPr>
          <w:snapToGrid w:val="0"/>
          <w:u w:val="single"/>
        </w:rPr>
        <w:t>Board Officers</w:t>
      </w:r>
    </w:p>
    <w:p w14:paraId="16BEDD15" w14:textId="77777777" w:rsidR="00495DE5" w:rsidRPr="00D62033" w:rsidRDefault="00495DE5" w:rsidP="00495DE5">
      <w:pPr>
        <w:widowControl w:val="0"/>
        <w:tabs>
          <w:tab w:val="left" w:pos="2619"/>
        </w:tabs>
        <w:jc w:val="both"/>
        <w:rPr>
          <w:snapToGrid w:val="0"/>
        </w:rPr>
      </w:pPr>
    </w:p>
    <w:p w14:paraId="333428B3" w14:textId="77777777" w:rsidR="00495DE5" w:rsidRPr="00D62033" w:rsidRDefault="00495DE5" w:rsidP="00521C19">
      <w:pPr>
        <w:widowControl w:val="0"/>
        <w:tabs>
          <w:tab w:val="left" w:pos="771"/>
        </w:tabs>
        <w:ind w:firstLine="771"/>
        <w:jc w:val="both"/>
        <w:rPr>
          <w:snapToGrid w:val="0"/>
        </w:rPr>
      </w:pPr>
      <w:r w:rsidRPr="00D62033">
        <w:rPr>
          <w:snapToGrid w:val="0"/>
          <w:u w:val="single"/>
        </w:rPr>
        <w:t>Section 1</w:t>
      </w:r>
      <w:r w:rsidRPr="00D62033">
        <w:rPr>
          <w:snapToGrid w:val="0"/>
        </w:rPr>
        <w:t xml:space="preserve">. The Chair shall preside at all Board and Executive Committee meetings, have the right to vote on all questions, appoint committee chairs and vice chairs not otherwise specified by these bylaws </w:t>
      </w:r>
      <w:r w:rsidR="004929A5">
        <w:rPr>
          <w:snapToGrid w:val="0"/>
        </w:rPr>
        <w:t xml:space="preserve">in consultation with the President and </w:t>
      </w:r>
      <w:r w:rsidRPr="00D62033">
        <w:rPr>
          <w:snapToGrid w:val="0"/>
        </w:rPr>
        <w:t xml:space="preserve">with the advice and consent of the Board of Trustees, determine the composition of all Board committees and serve as official spokesperson for the Board. </w:t>
      </w:r>
      <w:r w:rsidR="008D4606" w:rsidRPr="00D62033">
        <w:rPr>
          <w:snapToGrid w:val="0"/>
        </w:rPr>
        <w:t xml:space="preserve"> </w:t>
      </w:r>
      <w:r w:rsidRPr="00D62033">
        <w:rPr>
          <w:snapToGrid w:val="0"/>
        </w:rPr>
        <w:t xml:space="preserve">The Chair shall serve as </w:t>
      </w:r>
      <w:proofErr w:type="gramStart"/>
      <w:r w:rsidRPr="00D62033">
        <w:rPr>
          <w:snapToGrid w:val="0"/>
        </w:rPr>
        <w:t>an ex-officio</w:t>
      </w:r>
      <w:proofErr w:type="gramEnd"/>
      <w:r w:rsidR="007667F0">
        <w:rPr>
          <w:snapToGrid w:val="0"/>
        </w:rPr>
        <w:t>, voting</w:t>
      </w:r>
      <w:r w:rsidRPr="00D62033">
        <w:rPr>
          <w:snapToGrid w:val="0"/>
        </w:rPr>
        <w:t xml:space="preserve"> member of all other standing committees of the Board, and </w:t>
      </w:r>
      <w:r w:rsidRPr="00D62033">
        <w:rPr>
          <w:snapToGrid w:val="0"/>
        </w:rPr>
        <w:lastRenderedPageBreak/>
        <w:t>have other duties as the Board may prescribe from time to time.</w:t>
      </w:r>
    </w:p>
    <w:p w14:paraId="730A2C19" w14:textId="77777777" w:rsidR="00495DE5" w:rsidRPr="00D62033" w:rsidRDefault="00495DE5" w:rsidP="00495DE5">
      <w:pPr>
        <w:pStyle w:val="BodyText"/>
        <w:tabs>
          <w:tab w:val="clear" w:pos="771"/>
          <w:tab w:val="left" w:pos="0"/>
          <w:tab w:val="left" w:pos="810"/>
        </w:tabs>
        <w:spacing w:line="240" w:lineRule="auto"/>
        <w:jc w:val="both"/>
        <w:rPr>
          <w:sz w:val="24"/>
        </w:rPr>
      </w:pPr>
      <w:r w:rsidRPr="00D62033">
        <w:rPr>
          <w:sz w:val="24"/>
        </w:rPr>
        <w:t xml:space="preserve">      </w:t>
      </w:r>
      <w:r w:rsidR="00B24050" w:rsidRPr="00D62033">
        <w:rPr>
          <w:sz w:val="24"/>
        </w:rPr>
        <w:tab/>
      </w:r>
      <w:r w:rsidRPr="00D62033">
        <w:rPr>
          <w:sz w:val="24"/>
          <w:u w:val="single"/>
        </w:rPr>
        <w:t xml:space="preserve">Section </w:t>
      </w:r>
      <w:r w:rsidR="00B24050" w:rsidRPr="00D62033">
        <w:rPr>
          <w:sz w:val="24"/>
          <w:u w:val="single"/>
        </w:rPr>
        <w:t>2</w:t>
      </w:r>
      <w:r w:rsidRPr="00D62033">
        <w:rPr>
          <w:sz w:val="24"/>
        </w:rPr>
        <w:t>.  In the absence of the Chair, the Vice Chair shall perform the duties of the office of the Chair including presiding at Board and Executive Committee meetings.  The Vice Chair shall have other powers and duties as the Board may from time to time prescribe but shall not succeed to the Chair when a vacancy occurs in that office unless nominated by the Committee on Trusteeship and elected by the Board of Trustees.</w:t>
      </w:r>
    </w:p>
    <w:p w14:paraId="684AA973" w14:textId="77777777" w:rsidR="00495DE5" w:rsidRPr="00D62033" w:rsidRDefault="00495DE5" w:rsidP="00521C19">
      <w:pPr>
        <w:pStyle w:val="BodyText"/>
        <w:spacing w:line="240" w:lineRule="auto"/>
        <w:ind w:firstLine="720"/>
        <w:jc w:val="both"/>
        <w:rPr>
          <w:sz w:val="24"/>
          <w:szCs w:val="24"/>
        </w:rPr>
      </w:pPr>
      <w:r w:rsidRPr="00D62033">
        <w:rPr>
          <w:sz w:val="24"/>
          <w:u w:val="single"/>
        </w:rPr>
        <w:t xml:space="preserve">Section </w:t>
      </w:r>
      <w:r w:rsidR="00B24050" w:rsidRPr="00D62033">
        <w:rPr>
          <w:sz w:val="24"/>
          <w:u w:val="single"/>
        </w:rPr>
        <w:t>3</w:t>
      </w:r>
      <w:r w:rsidRPr="00D62033">
        <w:rPr>
          <w:sz w:val="24"/>
        </w:rPr>
        <w:t xml:space="preserve">.  </w:t>
      </w:r>
      <w:r w:rsidRPr="00D62033">
        <w:rPr>
          <w:sz w:val="24"/>
          <w:szCs w:val="24"/>
        </w:rPr>
        <w:t xml:space="preserve">The Secretary shall ensure that the Board of Trustees is acting in accordance with these bylaws, that bylaw amendments are promptly made as necessary, that minutes of Board and Executive Committee meetings are accurate and promptly distributed to all Trustees, that meetings are promptly </w:t>
      </w:r>
      <w:proofErr w:type="gramStart"/>
      <w:r w:rsidRPr="00D62033">
        <w:rPr>
          <w:sz w:val="24"/>
          <w:szCs w:val="24"/>
        </w:rPr>
        <w:t>scheduled</w:t>
      </w:r>
      <w:proofErr w:type="gramEnd"/>
      <w:r w:rsidRPr="00D62033">
        <w:rPr>
          <w:sz w:val="24"/>
          <w:szCs w:val="24"/>
        </w:rPr>
        <w:t xml:space="preserve"> and trustees notified, and that Board policy statements and other official records are properly maintained.  The Secretary shall perform other duties as prescribed from time to time by the Board and may be assisted in all duties by a staff person(s) designated by the President.</w:t>
      </w:r>
    </w:p>
    <w:p w14:paraId="1353900D" w14:textId="77777777" w:rsidR="00495DE5" w:rsidRPr="00D62033" w:rsidRDefault="00495DE5" w:rsidP="00495DE5">
      <w:pPr>
        <w:widowControl w:val="0"/>
        <w:tabs>
          <w:tab w:val="left" w:pos="771"/>
        </w:tabs>
        <w:ind w:firstLine="771"/>
        <w:jc w:val="both"/>
        <w:rPr>
          <w:snapToGrid w:val="0"/>
        </w:rPr>
      </w:pPr>
      <w:r w:rsidRPr="00D62033">
        <w:rPr>
          <w:snapToGrid w:val="0"/>
          <w:u w:val="single"/>
        </w:rPr>
        <w:t xml:space="preserve">Section </w:t>
      </w:r>
      <w:r w:rsidR="00B24050" w:rsidRPr="00D62033">
        <w:rPr>
          <w:snapToGrid w:val="0"/>
          <w:u w:val="single"/>
        </w:rPr>
        <w:t>4</w:t>
      </w:r>
      <w:r w:rsidRPr="00D62033">
        <w:rPr>
          <w:snapToGrid w:val="0"/>
        </w:rPr>
        <w:t>.  The Treasurer serve</w:t>
      </w:r>
      <w:r w:rsidR="00AB7873" w:rsidRPr="00D62033">
        <w:rPr>
          <w:snapToGrid w:val="0"/>
        </w:rPr>
        <w:t>s</w:t>
      </w:r>
      <w:r w:rsidRPr="00D62033">
        <w:rPr>
          <w:snapToGrid w:val="0"/>
        </w:rPr>
        <w:t xml:space="preserve"> as the Board’s key leader on all financial management policy matters</w:t>
      </w:r>
      <w:r w:rsidR="00AB7873" w:rsidRPr="00D62033">
        <w:rPr>
          <w:snapToGrid w:val="0"/>
        </w:rPr>
        <w:t>; the Treasurer may serve as a member of the Finance Committee of the Board of Trustees</w:t>
      </w:r>
      <w:r w:rsidRPr="00D62033">
        <w:rPr>
          <w:snapToGrid w:val="0"/>
        </w:rPr>
        <w:t>.  The Treasurer shall ensure that all Trustees regularly receive appropriate and comprehensible financial statements that are maintained in accordance with Generally Accepted Accounting Procedures</w:t>
      </w:r>
      <w:r w:rsidR="00B24050" w:rsidRPr="00D62033">
        <w:rPr>
          <w:snapToGrid w:val="0"/>
        </w:rPr>
        <w:t xml:space="preserve"> (GAAP)</w:t>
      </w:r>
      <w:r w:rsidRPr="00D62033">
        <w:rPr>
          <w:snapToGrid w:val="0"/>
        </w:rPr>
        <w:t xml:space="preserve"> from the College’s administration that include </w:t>
      </w:r>
      <w:r w:rsidR="00FA4BB7">
        <w:rPr>
          <w:snapToGrid w:val="0"/>
        </w:rPr>
        <w:t xml:space="preserve">analysis of capital budgets and financing, multiple-year financial modeling and pro </w:t>
      </w:r>
      <w:proofErr w:type="spellStart"/>
      <w:r w:rsidR="00FA4BB7">
        <w:rPr>
          <w:snapToGrid w:val="0"/>
        </w:rPr>
        <w:t>formas</w:t>
      </w:r>
      <w:proofErr w:type="spellEnd"/>
      <w:r w:rsidR="00FA4BB7">
        <w:rPr>
          <w:snapToGrid w:val="0"/>
        </w:rPr>
        <w:t xml:space="preserve">, and </w:t>
      </w:r>
      <w:r w:rsidRPr="00D62033">
        <w:rPr>
          <w:snapToGrid w:val="0"/>
        </w:rPr>
        <w:t xml:space="preserve">comparisons of revenues and expenditures with the approved annual budget and the preceding fiscal year for the same time periods.  The Treasurer shall ensure that other financial reports including those for special or major Board-approved expenditures, </w:t>
      </w:r>
      <w:r w:rsidR="008D4606" w:rsidRPr="00D62033">
        <w:rPr>
          <w:snapToGrid w:val="0"/>
        </w:rPr>
        <w:t>C</w:t>
      </w:r>
      <w:r w:rsidRPr="00D62033">
        <w:rPr>
          <w:snapToGrid w:val="0"/>
        </w:rPr>
        <w:t>ollege investments, and annual or special audits are provided all Trustees in a timely manner for review and discussion as appropriate.  The Treasurer works closely with the College’s chief financial officer, the Board-approved auditor, and the Audit Committees of the Board as appropriate or necessary.</w:t>
      </w:r>
    </w:p>
    <w:p w14:paraId="07C9EC16" w14:textId="77777777" w:rsidR="00B24050" w:rsidRPr="00D62033" w:rsidRDefault="00B24050" w:rsidP="00495DE5">
      <w:pPr>
        <w:widowControl w:val="0"/>
        <w:tabs>
          <w:tab w:val="left" w:pos="771"/>
        </w:tabs>
        <w:ind w:firstLine="771"/>
        <w:jc w:val="both"/>
        <w:rPr>
          <w:snapToGrid w:val="0"/>
        </w:rPr>
      </w:pPr>
    </w:p>
    <w:p w14:paraId="6872C5A8" w14:textId="77777777" w:rsidR="00B24050" w:rsidRPr="00D62033" w:rsidRDefault="00B24050" w:rsidP="00B24050">
      <w:pPr>
        <w:jc w:val="center"/>
      </w:pPr>
      <w:r w:rsidRPr="00D62033">
        <w:t>ARTICLE V</w:t>
      </w:r>
      <w:r w:rsidR="00607C88" w:rsidRPr="00D62033">
        <w:t>I</w:t>
      </w:r>
    </w:p>
    <w:p w14:paraId="1615AAAE" w14:textId="77777777" w:rsidR="00B24050" w:rsidRPr="00D62033" w:rsidRDefault="00B24050" w:rsidP="00B24050">
      <w:pPr>
        <w:pStyle w:val="Heading8"/>
        <w:rPr>
          <w:u w:val="none"/>
        </w:rPr>
      </w:pPr>
    </w:p>
    <w:p w14:paraId="58419739" w14:textId="77777777" w:rsidR="00B24050" w:rsidRPr="00D62033" w:rsidRDefault="00B24050" w:rsidP="00B24050">
      <w:pPr>
        <w:pStyle w:val="Heading8"/>
      </w:pPr>
      <w:r w:rsidRPr="00D62033">
        <w:t>College Officers</w:t>
      </w:r>
    </w:p>
    <w:p w14:paraId="67534085" w14:textId="77777777" w:rsidR="00B24050" w:rsidRPr="00D62033" w:rsidRDefault="00B24050" w:rsidP="00B24050">
      <w:pPr>
        <w:widowControl w:val="0"/>
        <w:tabs>
          <w:tab w:val="left" w:pos="771"/>
        </w:tabs>
        <w:jc w:val="both"/>
        <w:rPr>
          <w:snapToGrid w:val="0"/>
        </w:rPr>
      </w:pPr>
    </w:p>
    <w:p w14:paraId="7FDF0DD9" w14:textId="1D7818D5" w:rsidR="00B24050" w:rsidRPr="00D62033" w:rsidRDefault="00B24050" w:rsidP="00B24050">
      <w:pPr>
        <w:widowControl w:val="0"/>
        <w:tabs>
          <w:tab w:val="left" w:pos="771"/>
        </w:tabs>
        <w:jc w:val="both"/>
        <w:rPr>
          <w:snapToGrid w:val="0"/>
        </w:rPr>
      </w:pPr>
      <w:r w:rsidRPr="00D62033">
        <w:rPr>
          <w:snapToGrid w:val="0"/>
        </w:rPr>
        <w:tab/>
      </w:r>
      <w:r w:rsidRPr="00D62033">
        <w:rPr>
          <w:snapToGrid w:val="0"/>
          <w:u w:val="single"/>
        </w:rPr>
        <w:t>Section 1</w:t>
      </w:r>
      <w:r w:rsidRPr="00D62033">
        <w:rPr>
          <w:snapToGrid w:val="0"/>
        </w:rPr>
        <w:t>. The officers of the College shall be the President and one or more Vice Presidents</w:t>
      </w:r>
      <w:r w:rsidR="00490C76">
        <w:rPr>
          <w:snapToGrid w:val="0"/>
        </w:rPr>
        <w:t>.</w:t>
      </w:r>
      <w:r w:rsidRPr="00D62033">
        <w:rPr>
          <w:snapToGrid w:val="0"/>
        </w:rPr>
        <w:t xml:space="preserve">  The Board may approve the establishment and appointment of other officers upon recommendation of the President.</w:t>
      </w:r>
    </w:p>
    <w:p w14:paraId="2B232E60" w14:textId="77777777" w:rsidR="00B24050" w:rsidRPr="00D62033" w:rsidRDefault="00B24050" w:rsidP="00B24050">
      <w:pPr>
        <w:widowControl w:val="0"/>
        <w:tabs>
          <w:tab w:val="left" w:pos="771"/>
        </w:tabs>
        <w:jc w:val="both"/>
        <w:rPr>
          <w:snapToGrid w:val="0"/>
        </w:rPr>
      </w:pPr>
      <w:r w:rsidRPr="00D62033">
        <w:rPr>
          <w:snapToGrid w:val="0"/>
        </w:rPr>
        <w:tab/>
      </w:r>
      <w:r w:rsidRPr="00D62033">
        <w:rPr>
          <w:snapToGrid w:val="0"/>
          <w:u w:val="single"/>
        </w:rPr>
        <w:t>Section 2</w:t>
      </w:r>
      <w:r w:rsidRPr="00D62033">
        <w:rPr>
          <w:snapToGrid w:val="0"/>
        </w:rPr>
        <w:t xml:space="preserve">. The President shall serve at the pleasure of the Board of Trustees for such term, compensation, and with such conditions of employment as the Board shall determine.  </w:t>
      </w:r>
      <w:r w:rsidR="00E92EE0">
        <w:rPr>
          <w:snapToGrid w:val="0"/>
        </w:rPr>
        <w:t>On an annual basis, t</w:t>
      </w:r>
      <w:r w:rsidR="00AE20B8">
        <w:rPr>
          <w:snapToGrid w:val="0"/>
        </w:rPr>
        <w:t>he Board shall, in consultation with the President, designate a</w:t>
      </w:r>
      <w:r w:rsidR="004B63E6">
        <w:rPr>
          <w:snapToGrid w:val="0"/>
        </w:rPr>
        <w:t xml:space="preserve"> </w:t>
      </w:r>
      <w:r w:rsidR="00E92EE0">
        <w:rPr>
          <w:snapToGrid w:val="0"/>
        </w:rPr>
        <w:t xml:space="preserve">line of succession for the </w:t>
      </w:r>
      <w:r w:rsidR="004B63E6">
        <w:rPr>
          <w:snapToGrid w:val="0"/>
        </w:rPr>
        <w:t>person to assume the President’s duties temporarily in the event the President dies</w:t>
      </w:r>
      <w:r w:rsidR="00AE20B8">
        <w:rPr>
          <w:snapToGrid w:val="0"/>
        </w:rPr>
        <w:t xml:space="preserve">, </w:t>
      </w:r>
      <w:r w:rsidR="004B63E6">
        <w:rPr>
          <w:snapToGrid w:val="0"/>
        </w:rPr>
        <w:t>is</w:t>
      </w:r>
      <w:r w:rsidR="00AE20B8">
        <w:rPr>
          <w:snapToGrid w:val="0"/>
        </w:rPr>
        <w:t xml:space="preserve"> incapacitated or</w:t>
      </w:r>
      <w:r w:rsidR="004B63E6">
        <w:rPr>
          <w:snapToGrid w:val="0"/>
        </w:rPr>
        <w:t xml:space="preserve"> is otherwise</w:t>
      </w:r>
      <w:r w:rsidR="00AE20B8">
        <w:rPr>
          <w:snapToGrid w:val="0"/>
        </w:rPr>
        <w:t xml:space="preserve"> unable to carry out the duties of the office.</w:t>
      </w:r>
    </w:p>
    <w:p w14:paraId="06D26CCE" w14:textId="5AD8F5E7" w:rsidR="008E7660" w:rsidRDefault="00B24050" w:rsidP="00E10290">
      <w:pPr>
        <w:widowControl w:val="0"/>
        <w:tabs>
          <w:tab w:val="left" w:pos="771"/>
        </w:tabs>
        <w:jc w:val="both"/>
      </w:pPr>
      <w:r w:rsidRPr="00D62033">
        <w:rPr>
          <w:snapToGrid w:val="0"/>
        </w:rPr>
        <w:tab/>
      </w:r>
      <w:r w:rsidRPr="00D62033">
        <w:rPr>
          <w:snapToGrid w:val="0"/>
          <w:u w:val="single"/>
        </w:rPr>
        <w:t>Section 3</w:t>
      </w:r>
      <w:r w:rsidRPr="00D62033">
        <w:rPr>
          <w:snapToGrid w:val="0"/>
        </w:rPr>
        <w:t xml:space="preserve">. The Vice Presidents shall serve at the pleasure of the President </w:t>
      </w:r>
      <w:r w:rsidR="00AB7873" w:rsidRPr="00D62033">
        <w:rPr>
          <w:snapToGrid w:val="0"/>
        </w:rPr>
        <w:t>in consultation with the Board of Trustees.</w:t>
      </w:r>
    </w:p>
    <w:p w14:paraId="51A4E131" w14:textId="77777777" w:rsidR="008E7660" w:rsidRPr="00D62033" w:rsidRDefault="008E7660" w:rsidP="00495DE5">
      <w:pPr>
        <w:widowControl w:val="0"/>
        <w:tabs>
          <w:tab w:val="left" w:pos="771"/>
        </w:tabs>
        <w:ind w:firstLine="771"/>
        <w:jc w:val="both"/>
      </w:pPr>
    </w:p>
    <w:p w14:paraId="3D600425" w14:textId="77777777" w:rsidR="00495DE5" w:rsidRPr="00D62033" w:rsidRDefault="00495DE5" w:rsidP="00495DE5">
      <w:pPr>
        <w:widowControl w:val="0"/>
        <w:tabs>
          <w:tab w:val="left" w:pos="771"/>
        </w:tabs>
        <w:jc w:val="center"/>
      </w:pPr>
      <w:r w:rsidRPr="00D62033">
        <w:t xml:space="preserve">ARTICLE </w:t>
      </w:r>
      <w:r w:rsidR="00607C88" w:rsidRPr="00D62033">
        <w:t>VII</w:t>
      </w:r>
    </w:p>
    <w:p w14:paraId="278BD623" w14:textId="77777777" w:rsidR="00495DE5" w:rsidRPr="00D62033" w:rsidRDefault="00495DE5" w:rsidP="00495DE5">
      <w:pPr>
        <w:widowControl w:val="0"/>
        <w:tabs>
          <w:tab w:val="left" w:pos="771"/>
        </w:tabs>
        <w:jc w:val="center"/>
        <w:rPr>
          <w:snapToGrid w:val="0"/>
        </w:rPr>
      </w:pPr>
    </w:p>
    <w:p w14:paraId="3AA2B643" w14:textId="77777777" w:rsidR="00495DE5" w:rsidRPr="00D62033" w:rsidRDefault="00495DE5" w:rsidP="00521C19">
      <w:pPr>
        <w:pStyle w:val="Heading8"/>
      </w:pPr>
      <w:r w:rsidRPr="00D62033">
        <w:t>Authority and Responsibilities</w:t>
      </w:r>
      <w:r w:rsidR="00B24050" w:rsidRPr="00D62033">
        <w:t xml:space="preserve"> of </w:t>
      </w:r>
      <w:r w:rsidR="00540511" w:rsidRPr="00D62033">
        <w:t xml:space="preserve">the President and </w:t>
      </w:r>
      <w:r w:rsidR="00B24050" w:rsidRPr="00D62033">
        <w:t>College Officers</w:t>
      </w:r>
    </w:p>
    <w:p w14:paraId="0F36EF00" w14:textId="77777777" w:rsidR="00495DE5" w:rsidRPr="00D62033" w:rsidRDefault="00495DE5" w:rsidP="00495DE5">
      <w:pPr>
        <w:widowControl w:val="0"/>
        <w:tabs>
          <w:tab w:val="left" w:pos="771"/>
        </w:tabs>
        <w:jc w:val="both"/>
        <w:rPr>
          <w:snapToGrid w:val="0"/>
        </w:rPr>
      </w:pPr>
    </w:p>
    <w:p w14:paraId="497B917D" w14:textId="77777777" w:rsidR="00495DE5" w:rsidRPr="00D62033" w:rsidRDefault="00495DE5" w:rsidP="00495DE5">
      <w:pPr>
        <w:widowControl w:val="0"/>
        <w:tabs>
          <w:tab w:val="left" w:pos="771"/>
        </w:tabs>
        <w:ind w:firstLine="771"/>
        <w:jc w:val="both"/>
        <w:rPr>
          <w:snapToGrid w:val="0"/>
        </w:rPr>
      </w:pPr>
      <w:r w:rsidRPr="00D62033">
        <w:rPr>
          <w:snapToGrid w:val="0"/>
          <w:u w:val="single"/>
        </w:rPr>
        <w:t xml:space="preserve">Section </w:t>
      </w:r>
      <w:r w:rsidR="00B24050" w:rsidRPr="00D62033">
        <w:rPr>
          <w:snapToGrid w:val="0"/>
          <w:u w:val="single"/>
        </w:rPr>
        <w:t>1</w:t>
      </w:r>
      <w:r w:rsidRPr="00D62033">
        <w:rPr>
          <w:snapToGrid w:val="0"/>
        </w:rPr>
        <w:t xml:space="preserve">.  The President shall be the College’s chief executive officer and the chief advisor and executive agent of the Board of Trustees.  The President’s authority is vested through the Board of Trustees and includes responsibilities for all College educational and managerial affairs.  The President is responsible for leading the College, implementing all Board policies, keeping the Board informed on appropriate matters, consulting with the Board in a timely manner on matters appropriate to its policy-making and fiduciary functions, and serving as the College’s official spokesperson.  The President has the authority to execute all documents on behalf of the College and the Board of Trustees consistent with Board policies and the best interests of the College.  The President serves as </w:t>
      </w:r>
      <w:proofErr w:type="gramStart"/>
      <w:r w:rsidRPr="00D62033">
        <w:rPr>
          <w:snapToGrid w:val="0"/>
        </w:rPr>
        <w:t>an ex-officio</w:t>
      </w:r>
      <w:proofErr w:type="gramEnd"/>
      <w:r w:rsidR="007667F0">
        <w:rPr>
          <w:snapToGrid w:val="0"/>
        </w:rPr>
        <w:t xml:space="preserve">, </w:t>
      </w:r>
      <w:r w:rsidR="00CD7483">
        <w:rPr>
          <w:snapToGrid w:val="0"/>
        </w:rPr>
        <w:t>non-</w:t>
      </w:r>
      <w:r w:rsidR="008B1EF8">
        <w:rPr>
          <w:snapToGrid w:val="0"/>
        </w:rPr>
        <w:t>voting</w:t>
      </w:r>
      <w:r w:rsidR="008B1EF8" w:rsidRPr="00D62033">
        <w:rPr>
          <w:snapToGrid w:val="0"/>
        </w:rPr>
        <w:t xml:space="preserve"> </w:t>
      </w:r>
      <w:r w:rsidR="008B1EF8" w:rsidRPr="00D62033">
        <w:rPr>
          <w:snapToGrid w:val="0"/>
        </w:rPr>
        <w:lastRenderedPageBreak/>
        <w:t>member</w:t>
      </w:r>
      <w:r w:rsidRPr="00D62033">
        <w:rPr>
          <w:snapToGrid w:val="0"/>
        </w:rPr>
        <w:t xml:space="preserve"> of all </w:t>
      </w:r>
      <w:r w:rsidR="004B63E6">
        <w:rPr>
          <w:snapToGrid w:val="0"/>
        </w:rPr>
        <w:t xml:space="preserve">standing </w:t>
      </w:r>
      <w:r w:rsidRPr="00D62033">
        <w:rPr>
          <w:snapToGrid w:val="0"/>
        </w:rPr>
        <w:t>Board committees except the Audit Committee.  The President shall establish the conditions of employment of the Vice Presidents and other key institutional officers</w:t>
      </w:r>
      <w:r w:rsidR="00AB7873" w:rsidRPr="00D62033">
        <w:rPr>
          <w:snapToGrid w:val="0"/>
        </w:rPr>
        <w:t xml:space="preserve"> in consultation with the Board of Trustees</w:t>
      </w:r>
      <w:r w:rsidRPr="00D62033">
        <w:rPr>
          <w:snapToGrid w:val="0"/>
        </w:rPr>
        <w:t>.</w:t>
      </w:r>
    </w:p>
    <w:p w14:paraId="248954FC" w14:textId="77777777" w:rsidR="00495DE5" w:rsidRPr="00D62033" w:rsidRDefault="00B24050" w:rsidP="00521C19">
      <w:pPr>
        <w:widowControl w:val="0"/>
        <w:tabs>
          <w:tab w:val="left" w:pos="771"/>
        </w:tabs>
        <w:ind w:firstLine="771"/>
        <w:jc w:val="both"/>
        <w:rPr>
          <w:snapToGrid w:val="0"/>
        </w:rPr>
      </w:pPr>
      <w:r w:rsidRPr="00D62033">
        <w:rPr>
          <w:snapToGrid w:val="0"/>
          <w:u w:val="single"/>
        </w:rPr>
        <w:t>Section 2</w:t>
      </w:r>
      <w:r w:rsidRPr="00D62033">
        <w:rPr>
          <w:snapToGrid w:val="0"/>
        </w:rPr>
        <w:t xml:space="preserve">.  The Vice President(s) shall serve for such term(s) and have such authority and responsibilities as the President shall determine in consultation with the Board of Trustees.  One Vice President shall be the chief academic officer, </w:t>
      </w:r>
      <w:r w:rsidR="00BE686B" w:rsidRPr="00D62033">
        <w:rPr>
          <w:snapToGrid w:val="0"/>
        </w:rPr>
        <w:t>who usually will be titled “Dean of the College and Vice President for Academic Affairs,” and</w:t>
      </w:r>
      <w:r w:rsidRPr="00D62033">
        <w:rPr>
          <w:snapToGrid w:val="0"/>
        </w:rPr>
        <w:t xml:space="preserve"> whose duties include but are not limited to overseeing the faculty, the curriculum, and the hiring, </w:t>
      </w:r>
      <w:proofErr w:type="gramStart"/>
      <w:r w:rsidRPr="00D62033">
        <w:rPr>
          <w:snapToGrid w:val="0"/>
        </w:rPr>
        <w:t>review</w:t>
      </w:r>
      <w:proofErr w:type="gramEnd"/>
      <w:r w:rsidRPr="00D62033">
        <w:rPr>
          <w:snapToGrid w:val="0"/>
        </w:rPr>
        <w:t xml:space="preserve"> and evaluation of faculty members.</w:t>
      </w:r>
      <w:r w:rsidR="00201E1A" w:rsidRPr="00D62033">
        <w:rPr>
          <w:snapToGrid w:val="0"/>
        </w:rPr>
        <w:t xml:space="preserve">  The President shall, in consultation with the Board of Trustees, establish additional Vice Presidents that will</w:t>
      </w:r>
      <w:r w:rsidR="0018779B" w:rsidRPr="00D62033">
        <w:rPr>
          <w:snapToGrid w:val="0"/>
        </w:rPr>
        <w:t xml:space="preserve"> exercise responsibility for the College’s finance and advancement functions.</w:t>
      </w:r>
      <w:r w:rsidRPr="00D62033">
        <w:rPr>
          <w:snapToGrid w:val="0"/>
        </w:rPr>
        <w:t xml:space="preserve">  In the absence or disability of the President, the Board of Trustees shall determine which Vice President or other individual shall perform the President’s duties.</w:t>
      </w:r>
    </w:p>
    <w:p w14:paraId="438E0297" w14:textId="77777777" w:rsidR="00495DE5" w:rsidRPr="00D62033" w:rsidRDefault="00495DE5" w:rsidP="00495DE5">
      <w:pPr>
        <w:widowControl w:val="0"/>
        <w:tabs>
          <w:tab w:val="left" w:pos="771"/>
        </w:tabs>
        <w:jc w:val="both"/>
        <w:rPr>
          <w:snapToGrid w:val="0"/>
        </w:rPr>
      </w:pPr>
    </w:p>
    <w:p w14:paraId="3A0639CA" w14:textId="77777777" w:rsidR="00495DE5" w:rsidRPr="00D62033" w:rsidRDefault="00495DE5" w:rsidP="00495DE5">
      <w:pPr>
        <w:widowControl w:val="0"/>
        <w:tabs>
          <w:tab w:val="left" w:pos="771"/>
        </w:tabs>
        <w:jc w:val="center"/>
        <w:rPr>
          <w:snapToGrid w:val="0"/>
        </w:rPr>
      </w:pPr>
      <w:r w:rsidRPr="00D62033">
        <w:rPr>
          <w:snapToGrid w:val="0"/>
        </w:rPr>
        <w:t xml:space="preserve">ARTICLE </w:t>
      </w:r>
      <w:r w:rsidR="00607C88" w:rsidRPr="00D62033">
        <w:rPr>
          <w:snapToGrid w:val="0"/>
        </w:rPr>
        <w:t>VIII</w:t>
      </w:r>
    </w:p>
    <w:p w14:paraId="1BE3D98B" w14:textId="77777777" w:rsidR="00495DE5" w:rsidRPr="00D62033" w:rsidRDefault="00495DE5" w:rsidP="00495DE5">
      <w:pPr>
        <w:widowControl w:val="0"/>
        <w:tabs>
          <w:tab w:val="left" w:pos="771"/>
        </w:tabs>
        <w:jc w:val="center"/>
        <w:rPr>
          <w:snapToGrid w:val="0"/>
        </w:rPr>
      </w:pPr>
    </w:p>
    <w:p w14:paraId="0F1D7733" w14:textId="77777777" w:rsidR="00495DE5" w:rsidRPr="00D62033" w:rsidRDefault="00495DE5" w:rsidP="00495DE5">
      <w:pPr>
        <w:widowControl w:val="0"/>
        <w:tabs>
          <w:tab w:val="left" w:pos="771"/>
        </w:tabs>
        <w:jc w:val="center"/>
        <w:rPr>
          <w:snapToGrid w:val="0"/>
        </w:rPr>
      </w:pPr>
      <w:r w:rsidRPr="00D62033">
        <w:rPr>
          <w:snapToGrid w:val="0"/>
          <w:u w:val="single"/>
        </w:rPr>
        <w:t>Meetings</w:t>
      </w:r>
    </w:p>
    <w:p w14:paraId="7872A0DD" w14:textId="77777777" w:rsidR="00495DE5" w:rsidRPr="00D62033" w:rsidRDefault="00495DE5" w:rsidP="00495DE5">
      <w:pPr>
        <w:widowControl w:val="0"/>
        <w:tabs>
          <w:tab w:val="left" w:pos="771"/>
        </w:tabs>
        <w:jc w:val="both"/>
        <w:rPr>
          <w:snapToGrid w:val="0"/>
        </w:rPr>
      </w:pPr>
    </w:p>
    <w:p w14:paraId="6092271C"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1</w:t>
      </w:r>
      <w:r w:rsidRPr="00D62033">
        <w:rPr>
          <w:snapToGrid w:val="0"/>
        </w:rPr>
        <w:t>.  The Board of Trustees shall ordinarily have</w:t>
      </w:r>
      <w:r w:rsidR="002E6ED4" w:rsidRPr="00D62033">
        <w:rPr>
          <w:snapToGrid w:val="0"/>
        </w:rPr>
        <w:t xml:space="preserve"> at least</w:t>
      </w:r>
      <w:r w:rsidRPr="00D62033">
        <w:rPr>
          <w:snapToGrid w:val="0"/>
        </w:rPr>
        <w:t xml:space="preserve"> three regular meetings </w:t>
      </w:r>
      <w:r w:rsidR="00566387" w:rsidRPr="00D62033">
        <w:rPr>
          <w:snapToGrid w:val="0"/>
        </w:rPr>
        <w:t xml:space="preserve">each year, including the annual meeting, </w:t>
      </w:r>
      <w:r w:rsidRPr="00D62033">
        <w:rPr>
          <w:snapToGrid w:val="0"/>
        </w:rPr>
        <w:t>on such dates and at such places as it shall determine.</w:t>
      </w:r>
      <w:r w:rsidR="00566387" w:rsidRPr="00D62033">
        <w:rPr>
          <w:snapToGrid w:val="0"/>
        </w:rPr>
        <w:t xml:space="preserve">  The annual meeting shall normally take place in the Spring of each year</w:t>
      </w:r>
      <w:r w:rsidR="0045333D" w:rsidRPr="00D62033">
        <w:rPr>
          <w:snapToGrid w:val="0"/>
        </w:rPr>
        <w:t xml:space="preserve">.  Notice of the time and place of regular meetings together with a proposed agenda and all available, pertinent material shall be delivered to each member of the Board, by regular mail, electronic mail or otherwise, not </w:t>
      </w:r>
      <w:r w:rsidR="002E6ED4" w:rsidRPr="00D62033">
        <w:rPr>
          <w:snapToGrid w:val="0"/>
        </w:rPr>
        <w:t>less than seven</w:t>
      </w:r>
      <w:r w:rsidR="0090361E">
        <w:rPr>
          <w:snapToGrid w:val="0"/>
        </w:rPr>
        <w:t xml:space="preserve"> calendar</w:t>
      </w:r>
      <w:r w:rsidR="0045333D" w:rsidRPr="00D62033">
        <w:rPr>
          <w:snapToGrid w:val="0"/>
        </w:rPr>
        <w:t xml:space="preserve"> days before any schedule</w:t>
      </w:r>
      <w:r w:rsidR="00073D4B" w:rsidRPr="00D62033">
        <w:rPr>
          <w:snapToGrid w:val="0"/>
        </w:rPr>
        <w:t>d</w:t>
      </w:r>
      <w:r w:rsidR="0045333D" w:rsidRPr="00D62033">
        <w:rPr>
          <w:snapToGrid w:val="0"/>
        </w:rPr>
        <w:t xml:space="preserve"> meeting.</w:t>
      </w:r>
      <w:r w:rsidRPr="00D62033">
        <w:rPr>
          <w:snapToGrid w:val="0"/>
        </w:rPr>
        <w:t xml:space="preserve"> </w:t>
      </w:r>
      <w:r w:rsidR="0045333D" w:rsidRPr="00D62033">
        <w:rPr>
          <w:snapToGrid w:val="0"/>
        </w:rPr>
        <w:t>At such meetings, any business related to the authority of the Board may be discussed and transacted.</w:t>
      </w:r>
      <w:r w:rsidRPr="00D62033">
        <w:rPr>
          <w:snapToGrid w:val="0"/>
        </w:rPr>
        <w:t xml:space="preserve">   </w:t>
      </w:r>
    </w:p>
    <w:p w14:paraId="61F33B81" w14:textId="5299F609" w:rsidR="00495DE5" w:rsidRPr="00D62033" w:rsidRDefault="00495DE5" w:rsidP="00495DE5">
      <w:pPr>
        <w:widowControl w:val="0"/>
        <w:tabs>
          <w:tab w:val="left" w:pos="771"/>
        </w:tabs>
        <w:ind w:firstLine="771"/>
        <w:jc w:val="both"/>
        <w:rPr>
          <w:snapToGrid w:val="0"/>
        </w:rPr>
      </w:pPr>
      <w:r w:rsidRPr="00D62033">
        <w:rPr>
          <w:snapToGrid w:val="0"/>
          <w:u w:val="single"/>
        </w:rPr>
        <w:t>Section 2</w:t>
      </w:r>
      <w:r w:rsidRPr="00D62033">
        <w:rPr>
          <w:snapToGrid w:val="0"/>
        </w:rPr>
        <w:t xml:space="preserve">.  Special meetings may be held at the call of the Board Chair, the President, </w:t>
      </w:r>
      <w:r w:rsidR="00073D4B" w:rsidRPr="00D62033">
        <w:rPr>
          <w:snapToGrid w:val="0"/>
        </w:rPr>
        <w:t xml:space="preserve">the Executive Committee, </w:t>
      </w:r>
      <w:r w:rsidRPr="00D62033">
        <w:rPr>
          <w:snapToGrid w:val="0"/>
        </w:rPr>
        <w:t>or any five</w:t>
      </w:r>
      <w:r w:rsidR="00E42DA1" w:rsidRPr="00D62033">
        <w:rPr>
          <w:snapToGrid w:val="0"/>
        </w:rPr>
        <w:t xml:space="preserve"> </w:t>
      </w:r>
      <w:proofErr w:type="gramStart"/>
      <w:r w:rsidR="00E42DA1" w:rsidRPr="00D62033">
        <w:rPr>
          <w:snapToGrid w:val="0"/>
        </w:rPr>
        <w:t>regular</w:t>
      </w:r>
      <w:proofErr w:type="gramEnd"/>
      <w:r w:rsidR="00E42DA1" w:rsidRPr="00D62033">
        <w:rPr>
          <w:snapToGrid w:val="0"/>
        </w:rPr>
        <w:t>, voting</w:t>
      </w:r>
      <w:r w:rsidRPr="00D62033">
        <w:rPr>
          <w:snapToGrid w:val="0"/>
        </w:rPr>
        <w:t xml:space="preserve"> Trustees.  Written notice</w:t>
      </w:r>
      <w:r w:rsidR="0045333D" w:rsidRPr="00D62033">
        <w:rPr>
          <w:snapToGrid w:val="0"/>
        </w:rPr>
        <w:t xml:space="preserve"> </w:t>
      </w:r>
      <w:r w:rsidRPr="00D62033">
        <w:rPr>
          <w:snapToGrid w:val="0"/>
        </w:rPr>
        <w:t>of such special meetings</w:t>
      </w:r>
      <w:r w:rsidR="0045333D" w:rsidRPr="00D62033">
        <w:rPr>
          <w:snapToGrid w:val="0"/>
        </w:rPr>
        <w:t>, by regular mail, electronic mail or otherwise,</w:t>
      </w:r>
      <w:r w:rsidR="00E42DA1" w:rsidRPr="00D62033">
        <w:rPr>
          <w:snapToGrid w:val="0"/>
        </w:rPr>
        <w:t xml:space="preserve"> </w:t>
      </w:r>
      <w:r w:rsidRPr="00D62033">
        <w:rPr>
          <w:snapToGrid w:val="0"/>
        </w:rPr>
        <w:t xml:space="preserve">shall be sent to all Trustees with a clear statement of purpose(s) at least </w:t>
      </w:r>
      <w:r w:rsidR="004723CD">
        <w:rPr>
          <w:snapToGrid w:val="0"/>
        </w:rPr>
        <w:t xml:space="preserve">three </w:t>
      </w:r>
      <w:r w:rsidR="0090361E">
        <w:rPr>
          <w:snapToGrid w:val="0"/>
        </w:rPr>
        <w:t>calendar</w:t>
      </w:r>
      <w:r w:rsidRPr="00D62033">
        <w:rPr>
          <w:snapToGrid w:val="0"/>
        </w:rPr>
        <w:t xml:space="preserve"> days in advance.  Business at such special meetings shall be confined to the stated purpose(s).</w:t>
      </w:r>
    </w:p>
    <w:p w14:paraId="4B3EB800" w14:textId="77777777" w:rsidR="0045333D" w:rsidRPr="00D62033" w:rsidRDefault="0045333D" w:rsidP="00495DE5">
      <w:pPr>
        <w:widowControl w:val="0"/>
        <w:tabs>
          <w:tab w:val="left" w:pos="771"/>
        </w:tabs>
        <w:ind w:firstLine="771"/>
        <w:jc w:val="both"/>
        <w:rPr>
          <w:snapToGrid w:val="0"/>
        </w:rPr>
      </w:pPr>
      <w:r w:rsidRPr="00D62033">
        <w:rPr>
          <w:snapToGrid w:val="0"/>
          <w:u w:val="single"/>
        </w:rPr>
        <w:t>Section 3</w:t>
      </w:r>
      <w:r w:rsidRPr="00D62033">
        <w:rPr>
          <w:snapToGrid w:val="0"/>
        </w:rPr>
        <w:t xml:space="preserve">.  Meetings may be held without regular notice if each Board member signs a statement waiving notice or if members attend the meeting without objection to lack of notice.  In the event of a dispute concerning proper notice of special meeting, </w:t>
      </w:r>
      <w:proofErr w:type="gramStart"/>
      <w:r w:rsidRPr="00D62033">
        <w:rPr>
          <w:snapToGrid w:val="0"/>
        </w:rPr>
        <w:t>a majority of</w:t>
      </w:r>
      <w:proofErr w:type="gramEnd"/>
      <w:r w:rsidRPr="00D62033">
        <w:rPr>
          <w:snapToGrid w:val="0"/>
        </w:rPr>
        <w:t xml:space="preserve"> board members may sign a written or electronic statement waiving the required notice without objecting to the lack of such notice.</w:t>
      </w:r>
    </w:p>
    <w:p w14:paraId="4025C6AB" w14:textId="7780954D" w:rsidR="00495DE5" w:rsidRPr="00D62033" w:rsidRDefault="00495DE5" w:rsidP="00495DE5">
      <w:pPr>
        <w:widowControl w:val="0"/>
        <w:tabs>
          <w:tab w:val="left" w:pos="771"/>
        </w:tabs>
        <w:ind w:firstLine="771"/>
        <w:jc w:val="both"/>
        <w:rPr>
          <w:snapToGrid w:val="0"/>
        </w:rPr>
      </w:pPr>
      <w:r w:rsidRPr="00D62033">
        <w:rPr>
          <w:snapToGrid w:val="0"/>
          <w:u w:val="single"/>
        </w:rPr>
        <w:t xml:space="preserve">Section </w:t>
      </w:r>
      <w:r w:rsidR="002A3BD2" w:rsidRPr="00D62033">
        <w:rPr>
          <w:snapToGrid w:val="0"/>
          <w:u w:val="single"/>
        </w:rPr>
        <w:t>4</w:t>
      </w:r>
      <w:r w:rsidRPr="00D62033">
        <w:rPr>
          <w:snapToGrid w:val="0"/>
        </w:rPr>
        <w:t xml:space="preserve">.  A quorum for the transaction of business at meetings of the Board of Trustees or </w:t>
      </w:r>
      <w:r w:rsidR="001610F3">
        <w:rPr>
          <w:snapToGrid w:val="0"/>
        </w:rPr>
        <w:t xml:space="preserve">any of </w:t>
      </w:r>
      <w:r w:rsidRPr="00D62033">
        <w:rPr>
          <w:snapToGrid w:val="0"/>
        </w:rPr>
        <w:t xml:space="preserve">its </w:t>
      </w:r>
      <w:r w:rsidR="001610F3">
        <w:rPr>
          <w:snapToGrid w:val="0"/>
        </w:rPr>
        <w:t>c</w:t>
      </w:r>
      <w:r w:rsidRPr="00D62033">
        <w:rPr>
          <w:snapToGrid w:val="0"/>
        </w:rPr>
        <w:t>ommittee</w:t>
      </w:r>
      <w:r w:rsidR="001610F3">
        <w:rPr>
          <w:snapToGrid w:val="0"/>
        </w:rPr>
        <w:t>s</w:t>
      </w:r>
      <w:r w:rsidRPr="00D62033">
        <w:rPr>
          <w:snapToGrid w:val="0"/>
        </w:rPr>
        <w:t xml:space="preserve"> shall consist of a majority of their respective regular, voting member Trustees.  Except as otherwise provided in these bylaws or the </w:t>
      </w:r>
      <w:r w:rsidR="00164402" w:rsidRPr="00D62033">
        <w:rPr>
          <w:snapToGrid w:val="0"/>
        </w:rPr>
        <w:t>A</w:t>
      </w:r>
      <w:r w:rsidRPr="00D62033">
        <w:rPr>
          <w:snapToGrid w:val="0"/>
        </w:rPr>
        <w:t xml:space="preserve">rticles of </w:t>
      </w:r>
      <w:r w:rsidR="00164402" w:rsidRPr="00D62033">
        <w:rPr>
          <w:snapToGrid w:val="0"/>
        </w:rPr>
        <w:t>I</w:t>
      </w:r>
      <w:r w:rsidRPr="00D62033">
        <w:rPr>
          <w:snapToGrid w:val="0"/>
        </w:rPr>
        <w:t xml:space="preserve">ncorporation, a majority vote of those members </w:t>
      </w:r>
      <w:proofErr w:type="gramStart"/>
      <w:r w:rsidRPr="00D62033">
        <w:rPr>
          <w:snapToGrid w:val="0"/>
        </w:rPr>
        <w:t>present</w:t>
      </w:r>
      <w:proofErr w:type="gramEnd"/>
      <w:r w:rsidRPr="00D62033">
        <w:rPr>
          <w:snapToGrid w:val="0"/>
        </w:rPr>
        <w:t xml:space="preserve"> </w:t>
      </w:r>
      <w:r w:rsidR="00164402" w:rsidRPr="00D62033">
        <w:rPr>
          <w:snapToGrid w:val="0"/>
        </w:rPr>
        <w:t>at any meeting at which a quorum is achieved</w:t>
      </w:r>
      <w:r w:rsidRPr="00D62033">
        <w:rPr>
          <w:snapToGrid w:val="0"/>
        </w:rPr>
        <w:t xml:space="preserve"> shall constitute proper action</w:t>
      </w:r>
      <w:r w:rsidR="00164402" w:rsidRPr="00D62033">
        <w:rPr>
          <w:snapToGrid w:val="0"/>
        </w:rPr>
        <w:t xml:space="preserve"> of the Board; voting by proxy is not permitted</w:t>
      </w:r>
      <w:r w:rsidRPr="00D62033">
        <w:rPr>
          <w:snapToGrid w:val="0"/>
        </w:rPr>
        <w:t>.</w:t>
      </w:r>
      <w:r w:rsidR="00164402" w:rsidRPr="00D62033">
        <w:rPr>
          <w:snapToGrid w:val="0"/>
        </w:rPr>
        <w:t xml:space="preserve">  The board members present at any meeting, if constituting less than a quorum, may adjourn any meeting until such quorum shall be present.</w:t>
      </w:r>
    </w:p>
    <w:p w14:paraId="044372D4" w14:textId="77777777" w:rsidR="00495DE5" w:rsidRPr="00D62033" w:rsidRDefault="00607C88" w:rsidP="00495DE5">
      <w:pPr>
        <w:widowControl w:val="0"/>
        <w:tabs>
          <w:tab w:val="left" w:pos="771"/>
        </w:tabs>
        <w:jc w:val="both"/>
        <w:rPr>
          <w:snapToGrid w:val="0"/>
        </w:rPr>
      </w:pPr>
      <w:r w:rsidRPr="00D62033">
        <w:rPr>
          <w:snapToGrid w:val="0"/>
        </w:rPr>
        <w:tab/>
      </w:r>
      <w:r w:rsidR="002A3BD2" w:rsidRPr="00D62033">
        <w:rPr>
          <w:snapToGrid w:val="0"/>
          <w:u w:val="single"/>
        </w:rPr>
        <w:t>Section 5</w:t>
      </w:r>
      <w:r w:rsidR="002A3BD2" w:rsidRPr="00D62033">
        <w:rPr>
          <w:snapToGrid w:val="0"/>
        </w:rPr>
        <w:t xml:space="preserve">.  </w:t>
      </w:r>
      <w:r w:rsidR="00210759" w:rsidRPr="00D62033">
        <w:rPr>
          <w:snapToGrid w:val="0"/>
        </w:rPr>
        <w:t>Any Board member may participate in a meeting of the Board by means of a conference telephone or similar communications mechanism that allows all persons participating in the meeting to hear each other simultaneously.  Participation by such mechanism shall be equivalent to presence in person at the meeting.</w:t>
      </w:r>
      <w:r w:rsidR="002A3BD2" w:rsidRPr="00D62033">
        <w:rPr>
          <w:snapToGrid w:val="0"/>
        </w:rPr>
        <w:t xml:space="preserve">  </w:t>
      </w:r>
      <w:r w:rsidR="00761228">
        <w:rPr>
          <w:snapToGrid w:val="0"/>
        </w:rPr>
        <w:t>Audio or video recordings of any Board or Board committee meeting are prohibited</w:t>
      </w:r>
      <w:r w:rsidR="009B0EFF">
        <w:rPr>
          <w:snapToGrid w:val="0"/>
        </w:rPr>
        <w:t>, except that the Board Chair or Board Committee Chair may authorize, with advance notice to and consent given by meeting attendees, recordings of all or part of a particular meeting</w:t>
      </w:r>
      <w:r w:rsidR="00761228">
        <w:rPr>
          <w:snapToGrid w:val="0"/>
        </w:rPr>
        <w:t>.</w:t>
      </w:r>
    </w:p>
    <w:p w14:paraId="2A98E74A" w14:textId="77777777" w:rsidR="004675F0" w:rsidRPr="00D62033" w:rsidRDefault="004675F0" w:rsidP="00495DE5">
      <w:pPr>
        <w:widowControl w:val="0"/>
        <w:tabs>
          <w:tab w:val="left" w:pos="771"/>
        </w:tabs>
        <w:ind w:firstLine="771"/>
        <w:jc w:val="both"/>
        <w:rPr>
          <w:snapToGrid w:val="0"/>
        </w:rPr>
      </w:pPr>
      <w:r w:rsidRPr="00D62033">
        <w:rPr>
          <w:snapToGrid w:val="0"/>
          <w:u w:val="single"/>
        </w:rPr>
        <w:t>Section 6</w:t>
      </w:r>
      <w:r w:rsidRPr="00D62033">
        <w:rPr>
          <w:snapToGrid w:val="0"/>
        </w:rPr>
        <w:t xml:space="preserve">.  </w:t>
      </w:r>
      <w:r w:rsidR="00495DE5" w:rsidRPr="00D62033">
        <w:rPr>
          <w:snapToGrid w:val="0"/>
        </w:rPr>
        <w:t>Any action required or permitted to be taken by the Board of Trustees or by any committee thereof may be taken without a formal meeting.  Actions may be taken without meetings by written unanimous consent setting forth the action(s) taken, signed by each appropriate member Trustee</w:t>
      </w:r>
      <w:r w:rsidR="004723CD">
        <w:rPr>
          <w:snapToGrid w:val="0"/>
        </w:rPr>
        <w:t>,</w:t>
      </w:r>
      <w:r w:rsidR="00495DE5" w:rsidRPr="00D62033">
        <w:rPr>
          <w:snapToGrid w:val="0"/>
        </w:rPr>
        <w:t xml:space="preserve"> and filed with the minutes of the subsequent meeting of the appropriate committee or body.</w:t>
      </w:r>
      <w:r w:rsidR="004723CD">
        <w:rPr>
          <w:snapToGrid w:val="0"/>
        </w:rPr>
        <w:t xml:space="preserve">  Such written consent may be conveyed via electronic means (e.g., email).</w:t>
      </w:r>
    </w:p>
    <w:p w14:paraId="46EDC52B" w14:textId="77777777" w:rsidR="00495DE5" w:rsidRPr="00D62033" w:rsidRDefault="0099293E" w:rsidP="00495DE5">
      <w:pPr>
        <w:widowControl w:val="0"/>
        <w:tabs>
          <w:tab w:val="left" w:pos="771"/>
        </w:tabs>
        <w:jc w:val="both"/>
        <w:rPr>
          <w:snapToGrid w:val="0"/>
        </w:rPr>
      </w:pPr>
      <w:r w:rsidRPr="00D62033">
        <w:rPr>
          <w:snapToGrid w:val="0"/>
        </w:rPr>
        <w:tab/>
      </w:r>
      <w:r w:rsidR="004675F0" w:rsidRPr="00D62033">
        <w:rPr>
          <w:snapToGrid w:val="0"/>
          <w:u w:val="single"/>
        </w:rPr>
        <w:t>Section 7</w:t>
      </w:r>
      <w:r w:rsidR="004675F0" w:rsidRPr="00D62033">
        <w:rPr>
          <w:snapToGrid w:val="0"/>
        </w:rPr>
        <w:t xml:space="preserve">.  </w:t>
      </w:r>
      <w:r w:rsidR="00C81DF6" w:rsidRPr="00D62033">
        <w:rPr>
          <w:snapToGrid w:val="0"/>
        </w:rPr>
        <w:t xml:space="preserve">The Board may hold any regular or special meeting, or any part thereof, in executive </w:t>
      </w:r>
      <w:r w:rsidR="00C81DF6" w:rsidRPr="00D62033">
        <w:rPr>
          <w:snapToGrid w:val="0"/>
        </w:rPr>
        <w:lastRenderedPageBreak/>
        <w:t xml:space="preserve">session with participation limited to voting board members.  Other individuals may be invited to attend </w:t>
      </w:r>
      <w:proofErr w:type="gramStart"/>
      <w:r w:rsidR="00C81DF6" w:rsidRPr="00D62033">
        <w:rPr>
          <w:snapToGrid w:val="0"/>
        </w:rPr>
        <w:t>all</w:t>
      </w:r>
      <w:proofErr w:type="gramEnd"/>
      <w:r w:rsidR="00C81DF6" w:rsidRPr="00D62033">
        <w:rPr>
          <w:snapToGrid w:val="0"/>
        </w:rPr>
        <w:t xml:space="preserve"> or portions of an executive session as deemed necessary by the Board Chair.</w:t>
      </w:r>
    </w:p>
    <w:p w14:paraId="2AB1E0CF" w14:textId="77777777" w:rsidR="00495DE5" w:rsidRPr="00D62033" w:rsidRDefault="00495DE5" w:rsidP="00495DE5">
      <w:pPr>
        <w:widowControl w:val="0"/>
        <w:tabs>
          <w:tab w:val="left" w:pos="771"/>
        </w:tabs>
        <w:jc w:val="both"/>
        <w:rPr>
          <w:snapToGrid w:val="0"/>
        </w:rPr>
      </w:pPr>
    </w:p>
    <w:p w14:paraId="050A250B" w14:textId="77777777" w:rsidR="00495DE5" w:rsidRPr="00D62033" w:rsidRDefault="00495DE5" w:rsidP="00495DE5">
      <w:pPr>
        <w:widowControl w:val="0"/>
        <w:tabs>
          <w:tab w:val="left" w:pos="771"/>
        </w:tabs>
        <w:jc w:val="center"/>
        <w:rPr>
          <w:snapToGrid w:val="0"/>
        </w:rPr>
      </w:pPr>
      <w:r w:rsidRPr="00D62033">
        <w:rPr>
          <w:snapToGrid w:val="0"/>
        </w:rPr>
        <w:t xml:space="preserve">ARTICLE </w:t>
      </w:r>
      <w:r w:rsidR="00607C88" w:rsidRPr="00D62033">
        <w:rPr>
          <w:snapToGrid w:val="0"/>
        </w:rPr>
        <w:t>I</w:t>
      </w:r>
      <w:r w:rsidRPr="00D62033">
        <w:rPr>
          <w:snapToGrid w:val="0"/>
        </w:rPr>
        <w:t>X</w:t>
      </w:r>
    </w:p>
    <w:p w14:paraId="713BC12E" w14:textId="77777777" w:rsidR="00495DE5" w:rsidRPr="00D62033" w:rsidRDefault="00495DE5" w:rsidP="00495DE5">
      <w:pPr>
        <w:widowControl w:val="0"/>
        <w:tabs>
          <w:tab w:val="left" w:pos="771"/>
        </w:tabs>
        <w:jc w:val="center"/>
        <w:rPr>
          <w:snapToGrid w:val="0"/>
        </w:rPr>
      </w:pPr>
    </w:p>
    <w:p w14:paraId="1C6EE5AB" w14:textId="77777777" w:rsidR="00495DE5" w:rsidRPr="00D62033" w:rsidRDefault="00495DE5" w:rsidP="00495DE5">
      <w:pPr>
        <w:widowControl w:val="0"/>
        <w:tabs>
          <w:tab w:val="left" w:pos="771"/>
        </w:tabs>
        <w:jc w:val="center"/>
        <w:rPr>
          <w:snapToGrid w:val="0"/>
        </w:rPr>
      </w:pPr>
      <w:r w:rsidRPr="00D62033">
        <w:rPr>
          <w:snapToGrid w:val="0"/>
          <w:u w:val="single"/>
        </w:rPr>
        <w:t>Committees</w:t>
      </w:r>
    </w:p>
    <w:p w14:paraId="656D9095" w14:textId="77777777" w:rsidR="00495DE5" w:rsidRPr="00D62033" w:rsidRDefault="00495DE5" w:rsidP="00495DE5">
      <w:pPr>
        <w:widowControl w:val="0"/>
        <w:tabs>
          <w:tab w:val="left" w:pos="771"/>
        </w:tabs>
        <w:ind w:firstLine="771"/>
        <w:jc w:val="both"/>
        <w:rPr>
          <w:snapToGrid w:val="0"/>
          <w:u w:val="single"/>
        </w:rPr>
      </w:pPr>
    </w:p>
    <w:p w14:paraId="37509E90" w14:textId="1AECA99B" w:rsidR="00495DE5" w:rsidRPr="00D62033" w:rsidRDefault="00495DE5" w:rsidP="00495DE5">
      <w:pPr>
        <w:widowControl w:val="0"/>
        <w:tabs>
          <w:tab w:val="left" w:pos="771"/>
        </w:tabs>
        <w:ind w:firstLine="771"/>
        <w:jc w:val="both"/>
        <w:rPr>
          <w:snapToGrid w:val="0"/>
        </w:rPr>
      </w:pPr>
      <w:r w:rsidRPr="00D62033">
        <w:rPr>
          <w:snapToGrid w:val="0"/>
          <w:u w:val="single"/>
        </w:rPr>
        <w:t>Section 1</w:t>
      </w:r>
      <w:r w:rsidRPr="00D62033">
        <w:rPr>
          <w:snapToGrid w:val="0"/>
        </w:rPr>
        <w:t xml:space="preserve">.  The Board shall establish such standing and </w:t>
      </w:r>
      <w:r w:rsidRPr="00D62033">
        <w:rPr>
          <w:i/>
          <w:snapToGrid w:val="0"/>
        </w:rPr>
        <w:t>ad hoc</w:t>
      </w:r>
      <w:r w:rsidRPr="00D62033">
        <w:rPr>
          <w:snapToGrid w:val="0"/>
        </w:rPr>
        <w:t xml:space="preserve"> committees</w:t>
      </w:r>
      <w:r w:rsidR="00AF25F0" w:rsidRPr="00D62033">
        <w:rPr>
          <w:snapToGrid w:val="0"/>
        </w:rPr>
        <w:t xml:space="preserve"> </w:t>
      </w:r>
      <w:r w:rsidRPr="00D62033">
        <w:rPr>
          <w:snapToGrid w:val="0"/>
        </w:rPr>
        <w:t xml:space="preserve">as it deems appropriate to the discharge of its responsibilities.  </w:t>
      </w:r>
      <w:r w:rsidR="00C81DF6" w:rsidRPr="00D62033">
        <w:rPr>
          <w:snapToGrid w:val="0"/>
        </w:rPr>
        <w:t>At a minimum, the Board shall have an Executive, Audit and Trusteeship Committee</w:t>
      </w:r>
      <w:r w:rsidR="00AB7873" w:rsidRPr="00D62033">
        <w:rPr>
          <w:snapToGrid w:val="0"/>
        </w:rPr>
        <w:t>; the Chair shall, in consultation with the Executive Committee, recommend for approval by the Board of Trustees the creation of any additional committees</w:t>
      </w:r>
      <w:r w:rsidR="00201E1A" w:rsidRPr="00D62033">
        <w:rPr>
          <w:snapToGrid w:val="0"/>
        </w:rPr>
        <w:t>, in</w:t>
      </w:r>
      <w:r w:rsidR="00BC1B8F" w:rsidRPr="00D62033">
        <w:rPr>
          <w:snapToGrid w:val="0"/>
        </w:rPr>
        <w:t xml:space="preserve">cluding but not limited to </w:t>
      </w:r>
      <w:r w:rsidR="00201E1A" w:rsidRPr="00D62033">
        <w:rPr>
          <w:snapToGrid w:val="0"/>
        </w:rPr>
        <w:t xml:space="preserve">committees </w:t>
      </w:r>
      <w:r w:rsidR="00BC1B8F" w:rsidRPr="00D62033">
        <w:rPr>
          <w:snapToGrid w:val="0"/>
        </w:rPr>
        <w:t xml:space="preserve">relating to </w:t>
      </w:r>
      <w:r w:rsidR="00201E1A" w:rsidRPr="00D62033">
        <w:rPr>
          <w:snapToGrid w:val="0"/>
        </w:rPr>
        <w:t>academic affairs, finance and advancement</w:t>
      </w:r>
      <w:r w:rsidR="00AB7873" w:rsidRPr="00D62033">
        <w:rPr>
          <w:snapToGrid w:val="0"/>
        </w:rPr>
        <w:t xml:space="preserve">.  </w:t>
      </w:r>
      <w:r w:rsidRPr="00D62033">
        <w:rPr>
          <w:snapToGrid w:val="0"/>
        </w:rPr>
        <w:t>Each committee shall have a written statement of purpose, role and scope as approved by the Board.  Such statements shall be reviewed annually by each committee and changes shall be made known to the Board.</w:t>
      </w:r>
    </w:p>
    <w:p w14:paraId="2ADFCC83" w14:textId="2587115F" w:rsidR="00495DE5" w:rsidRPr="00D62033" w:rsidRDefault="00495DE5" w:rsidP="00495DE5">
      <w:pPr>
        <w:widowControl w:val="0"/>
        <w:tabs>
          <w:tab w:val="left" w:pos="771"/>
        </w:tabs>
        <w:ind w:firstLine="771"/>
        <w:jc w:val="both"/>
        <w:rPr>
          <w:snapToGrid w:val="0"/>
        </w:rPr>
      </w:pPr>
      <w:r w:rsidRPr="00D62033">
        <w:rPr>
          <w:snapToGrid w:val="0"/>
          <w:u w:val="single"/>
        </w:rPr>
        <w:t>Section 2</w:t>
      </w:r>
      <w:r w:rsidRPr="00D62033">
        <w:rPr>
          <w:snapToGrid w:val="0"/>
        </w:rPr>
        <w:t xml:space="preserve">.  </w:t>
      </w:r>
      <w:r w:rsidR="00AF25F0" w:rsidRPr="00D62033">
        <w:rPr>
          <w:snapToGrid w:val="0"/>
        </w:rPr>
        <w:t>Each committee shall have at least three voting members.  Each committee shall have a chair and vice chair, who shall serve for</w:t>
      </w:r>
      <w:r w:rsidR="0019550A" w:rsidRPr="00D62033">
        <w:rPr>
          <w:snapToGrid w:val="0"/>
        </w:rPr>
        <w:t xml:space="preserve"> </w:t>
      </w:r>
      <w:r w:rsidR="00E10290" w:rsidRPr="00D62033">
        <w:rPr>
          <w:snapToGrid w:val="0"/>
        </w:rPr>
        <w:t>one-year</w:t>
      </w:r>
      <w:r w:rsidR="00AF25F0" w:rsidRPr="00D62033">
        <w:rPr>
          <w:snapToGrid w:val="0"/>
        </w:rPr>
        <w:t xml:space="preserve"> terms</w:t>
      </w:r>
      <w:r w:rsidR="0065637E">
        <w:rPr>
          <w:snapToGrid w:val="0"/>
        </w:rPr>
        <w:t xml:space="preserve"> and for no more than eight successive terms</w:t>
      </w:r>
      <w:r w:rsidR="00490C76">
        <w:rPr>
          <w:snapToGrid w:val="0"/>
        </w:rPr>
        <w:t>.</w:t>
      </w:r>
      <w:r w:rsidR="00AF25F0" w:rsidRPr="00D62033">
        <w:rPr>
          <w:snapToGrid w:val="0"/>
        </w:rPr>
        <w:t xml:space="preserve">  </w:t>
      </w:r>
      <w:r w:rsidRPr="00D62033">
        <w:rPr>
          <w:snapToGrid w:val="0"/>
        </w:rPr>
        <w:t>The Chair of the Board of Trustees</w:t>
      </w:r>
      <w:r w:rsidR="00AF25F0" w:rsidRPr="00D62033">
        <w:rPr>
          <w:snapToGrid w:val="0"/>
        </w:rPr>
        <w:t xml:space="preserve">, in consultation with the </w:t>
      </w:r>
      <w:r w:rsidR="00AB7873" w:rsidRPr="00D62033">
        <w:rPr>
          <w:snapToGrid w:val="0"/>
        </w:rPr>
        <w:t xml:space="preserve">Executive </w:t>
      </w:r>
      <w:r w:rsidR="00AF25F0" w:rsidRPr="00D62033">
        <w:rPr>
          <w:snapToGrid w:val="0"/>
        </w:rPr>
        <w:t xml:space="preserve">Committee, </w:t>
      </w:r>
      <w:r w:rsidRPr="00D62033">
        <w:rPr>
          <w:snapToGrid w:val="0"/>
        </w:rPr>
        <w:t xml:space="preserve">shall have the responsibility of appointing the chairs, vice chairs, and members of all Board committees except as herein stated in these bylaws.  All committee chairs, vice chairs, and </w:t>
      </w:r>
      <w:proofErr w:type="gramStart"/>
      <w:r w:rsidRPr="00D62033">
        <w:rPr>
          <w:snapToGrid w:val="0"/>
        </w:rPr>
        <w:t>a majority of</w:t>
      </w:r>
      <w:proofErr w:type="gramEnd"/>
      <w:r w:rsidRPr="00D62033">
        <w:rPr>
          <w:snapToGrid w:val="0"/>
        </w:rPr>
        <w:t xml:space="preserve"> committee members shall be</w:t>
      </w:r>
      <w:r w:rsidR="00AF25F0" w:rsidRPr="00D62033">
        <w:rPr>
          <w:snapToGrid w:val="0"/>
        </w:rPr>
        <w:t xml:space="preserve"> regular</w:t>
      </w:r>
      <w:r w:rsidR="002E6ED4" w:rsidRPr="00D62033">
        <w:rPr>
          <w:snapToGrid w:val="0"/>
        </w:rPr>
        <w:t>, voting</w:t>
      </w:r>
      <w:r w:rsidRPr="00D62033">
        <w:rPr>
          <w:snapToGrid w:val="0"/>
        </w:rPr>
        <w:t xml:space="preserve"> Trustees.</w:t>
      </w:r>
      <w:r w:rsidR="00AF25F0" w:rsidRPr="00D62033">
        <w:rPr>
          <w:snapToGrid w:val="0"/>
        </w:rPr>
        <w:t xml:space="preserve">  A majority of the committee’s voting members shall constitute a quorum.</w:t>
      </w:r>
    </w:p>
    <w:p w14:paraId="66B57B07"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3</w:t>
      </w:r>
      <w:r w:rsidRPr="00D62033">
        <w:rPr>
          <w:snapToGrid w:val="0"/>
        </w:rPr>
        <w:t>.  Each committee shall have a clearly designated officer of the College or member of the administrative staff as determined by the President to assist it with its work.  Each committee shall meet at least annually and report regularly on its work and recommendations to the Board of Trustees.  All Committees shall keep minutes of meetings and shall provide them to the Secretary for distribution to the Board in a timely fashion.</w:t>
      </w:r>
    </w:p>
    <w:p w14:paraId="5B3DB9A5" w14:textId="77777777" w:rsidR="00495DE5" w:rsidRPr="00D62033" w:rsidRDefault="00495DE5" w:rsidP="00495DE5">
      <w:pPr>
        <w:widowControl w:val="0"/>
        <w:tabs>
          <w:tab w:val="left" w:pos="771"/>
        </w:tabs>
        <w:jc w:val="center"/>
        <w:rPr>
          <w:snapToGrid w:val="0"/>
        </w:rPr>
      </w:pPr>
    </w:p>
    <w:p w14:paraId="6A07E3AD" w14:textId="77777777" w:rsidR="00495DE5" w:rsidRPr="00D62033" w:rsidRDefault="00495DE5" w:rsidP="00495DE5">
      <w:pPr>
        <w:widowControl w:val="0"/>
        <w:tabs>
          <w:tab w:val="left" w:pos="771"/>
        </w:tabs>
        <w:jc w:val="center"/>
        <w:rPr>
          <w:snapToGrid w:val="0"/>
        </w:rPr>
      </w:pPr>
      <w:r w:rsidRPr="00D62033">
        <w:rPr>
          <w:snapToGrid w:val="0"/>
        </w:rPr>
        <w:t>ARTICLE X</w:t>
      </w:r>
    </w:p>
    <w:p w14:paraId="4BB663E6" w14:textId="77777777" w:rsidR="00495DE5" w:rsidRPr="00D62033" w:rsidRDefault="00495DE5" w:rsidP="00495DE5">
      <w:pPr>
        <w:widowControl w:val="0"/>
        <w:tabs>
          <w:tab w:val="left" w:pos="771"/>
        </w:tabs>
        <w:jc w:val="center"/>
        <w:rPr>
          <w:snapToGrid w:val="0"/>
        </w:rPr>
      </w:pPr>
    </w:p>
    <w:p w14:paraId="2F2358A8" w14:textId="77777777" w:rsidR="00495DE5" w:rsidRPr="00D62033" w:rsidRDefault="00495DE5" w:rsidP="00495DE5">
      <w:pPr>
        <w:widowControl w:val="0"/>
        <w:tabs>
          <w:tab w:val="left" w:pos="771"/>
        </w:tabs>
        <w:jc w:val="center"/>
        <w:rPr>
          <w:snapToGrid w:val="0"/>
        </w:rPr>
      </w:pPr>
      <w:r w:rsidRPr="00D62033">
        <w:rPr>
          <w:snapToGrid w:val="0"/>
          <w:u w:val="single"/>
        </w:rPr>
        <w:t>Composition, Purposes, and Responsibilities</w:t>
      </w:r>
    </w:p>
    <w:p w14:paraId="7A0CE04C" w14:textId="77777777" w:rsidR="00495DE5" w:rsidRPr="00D62033" w:rsidRDefault="00495DE5" w:rsidP="00495DE5">
      <w:pPr>
        <w:widowControl w:val="0"/>
        <w:tabs>
          <w:tab w:val="left" w:pos="771"/>
        </w:tabs>
        <w:jc w:val="center"/>
        <w:rPr>
          <w:snapToGrid w:val="0"/>
        </w:rPr>
      </w:pPr>
      <w:r w:rsidRPr="00D62033">
        <w:rPr>
          <w:snapToGrid w:val="0"/>
          <w:u w:val="single"/>
        </w:rPr>
        <w:t>of the Executive Committee</w:t>
      </w:r>
    </w:p>
    <w:p w14:paraId="5B05B772" w14:textId="77777777" w:rsidR="00495DE5" w:rsidRPr="00D62033" w:rsidRDefault="00495DE5" w:rsidP="00495DE5">
      <w:pPr>
        <w:widowControl w:val="0"/>
        <w:tabs>
          <w:tab w:val="left" w:pos="771"/>
        </w:tabs>
        <w:jc w:val="both"/>
        <w:rPr>
          <w:snapToGrid w:val="0"/>
        </w:rPr>
      </w:pPr>
    </w:p>
    <w:p w14:paraId="055B89BA" w14:textId="3FD93C3E" w:rsidR="00495DE5" w:rsidRPr="00D62033" w:rsidRDefault="00495DE5" w:rsidP="00495DE5">
      <w:pPr>
        <w:widowControl w:val="0"/>
        <w:tabs>
          <w:tab w:val="left" w:pos="771"/>
        </w:tabs>
        <w:ind w:firstLine="771"/>
        <w:jc w:val="both"/>
        <w:rPr>
          <w:snapToGrid w:val="0"/>
        </w:rPr>
      </w:pPr>
      <w:r w:rsidRPr="00D62033">
        <w:rPr>
          <w:snapToGrid w:val="0"/>
          <w:u w:val="single"/>
        </w:rPr>
        <w:t>Section 1</w:t>
      </w:r>
      <w:r w:rsidRPr="00D62033">
        <w:rPr>
          <w:snapToGrid w:val="0"/>
        </w:rPr>
        <w:t xml:space="preserve">.  The Executive Committee shall have </w:t>
      </w:r>
      <w:r w:rsidR="00914F9C" w:rsidRPr="00D62033">
        <w:rPr>
          <w:snapToGrid w:val="0"/>
        </w:rPr>
        <w:t>no fewer than five</w:t>
      </w:r>
      <w:r w:rsidR="0007656C" w:rsidRPr="00D62033">
        <w:rPr>
          <w:snapToGrid w:val="0"/>
        </w:rPr>
        <w:t xml:space="preserve"> members and no more than </w:t>
      </w:r>
      <w:r w:rsidR="00914F9C" w:rsidRPr="00D62033">
        <w:rPr>
          <w:snapToGrid w:val="0"/>
        </w:rPr>
        <w:t>fifteen</w:t>
      </w:r>
      <w:r w:rsidRPr="00D62033">
        <w:rPr>
          <w:snapToGrid w:val="0"/>
        </w:rPr>
        <w:t xml:space="preserve"> members, all of whom shall be </w:t>
      </w:r>
      <w:r w:rsidR="0007656C" w:rsidRPr="00D62033">
        <w:rPr>
          <w:snapToGrid w:val="0"/>
        </w:rPr>
        <w:t xml:space="preserve">regular, voting </w:t>
      </w:r>
      <w:r w:rsidRPr="00D62033">
        <w:rPr>
          <w:snapToGrid w:val="0"/>
        </w:rPr>
        <w:t xml:space="preserve">Trustees, except for the President who shall be </w:t>
      </w:r>
      <w:r w:rsidRPr="00D62033">
        <w:rPr>
          <w:i/>
          <w:snapToGrid w:val="0"/>
        </w:rPr>
        <w:t>ex-officio</w:t>
      </w:r>
      <w:r w:rsidRPr="00D62033">
        <w:rPr>
          <w:snapToGrid w:val="0"/>
        </w:rPr>
        <w:t>, with</w:t>
      </w:r>
      <w:r w:rsidR="0065637E">
        <w:rPr>
          <w:snapToGrid w:val="0"/>
        </w:rPr>
        <w:t>out</w:t>
      </w:r>
      <w:r w:rsidRPr="00D62033">
        <w:rPr>
          <w:snapToGrid w:val="0"/>
        </w:rPr>
        <w:t xml:space="preserve"> vote.  The Executive Committee shall include </w:t>
      </w:r>
      <w:r w:rsidR="0007656C" w:rsidRPr="00D62033">
        <w:rPr>
          <w:snapToGrid w:val="0"/>
        </w:rPr>
        <w:t xml:space="preserve">all Board officers and other </w:t>
      </w:r>
      <w:r w:rsidRPr="00D62033">
        <w:rPr>
          <w:snapToGrid w:val="0"/>
        </w:rPr>
        <w:t>Trustees who shall be appointed by the Chair.</w:t>
      </w:r>
    </w:p>
    <w:p w14:paraId="23BF5AF8" w14:textId="0BE8FB01" w:rsidR="00495DE5" w:rsidRPr="00D62033" w:rsidRDefault="00495DE5" w:rsidP="00495DE5">
      <w:pPr>
        <w:widowControl w:val="0"/>
        <w:tabs>
          <w:tab w:val="left" w:pos="771"/>
        </w:tabs>
        <w:ind w:firstLine="771"/>
        <w:jc w:val="both"/>
        <w:rPr>
          <w:snapToGrid w:val="0"/>
        </w:rPr>
      </w:pPr>
      <w:r w:rsidRPr="00D62033">
        <w:rPr>
          <w:snapToGrid w:val="0"/>
          <w:u w:val="single"/>
        </w:rPr>
        <w:t>Section 2</w:t>
      </w:r>
      <w:r w:rsidRPr="00D62033">
        <w:rPr>
          <w:snapToGrid w:val="0"/>
        </w:rPr>
        <w:t>.  The Executive Committee shall have authority to act for the Board of Trustees between Board meetings on all matters except for the following which shall be reserved for the Board: Presidential selection and termination; Trustee and Board officer selection; changes in institutional mission and purpose; changes to the Charter</w:t>
      </w:r>
      <w:r w:rsidR="0018173A" w:rsidRPr="00D62033">
        <w:rPr>
          <w:snapToGrid w:val="0"/>
        </w:rPr>
        <w:t>, A</w:t>
      </w:r>
      <w:r w:rsidRPr="00D62033">
        <w:rPr>
          <w:snapToGrid w:val="0"/>
        </w:rPr>
        <w:t xml:space="preserve">rticles of </w:t>
      </w:r>
      <w:r w:rsidR="0018173A" w:rsidRPr="00D62033">
        <w:rPr>
          <w:snapToGrid w:val="0"/>
        </w:rPr>
        <w:t>I</w:t>
      </w:r>
      <w:r w:rsidRPr="00D62033">
        <w:rPr>
          <w:snapToGrid w:val="0"/>
        </w:rPr>
        <w:t>ncorporation</w:t>
      </w:r>
      <w:r w:rsidR="0018173A" w:rsidRPr="00D62033">
        <w:rPr>
          <w:snapToGrid w:val="0"/>
        </w:rPr>
        <w:t>, Constitution and/or Bylaws</w:t>
      </w:r>
      <w:r w:rsidRPr="00D62033">
        <w:rPr>
          <w:snapToGrid w:val="0"/>
        </w:rPr>
        <w:t xml:space="preserve">; incurring of corporate indebtedness; sale </w:t>
      </w:r>
      <w:r w:rsidR="000F18F0" w:rsidRPr="00D62033">
        <w:rPr>
          <w:snapToGrid w:val="0"/>
        </w:rPr>
        <w:t xml:space="preserve">or other disposition </w:t>
      </w:r>
      <w:r w:rsidRPr="00D62033">
        <w:rPr>
          <w:snapToGrid w:val="0"/>
        </w:rPr>
        <w:t>of College assets or tangible property; adoption of the annual budget; and conferral of degrees.  These bylaws or other Board policy may reserve other powers for the Board of Trustees.</w:t>
      </w:r>
    </w:p>
    <w:p w14:paraId="7F11B0FC" w14:textId="77777777" w:rsidR="00495DE5" w:rsidRPr="00D62033" w:rsidRDefault="00495DE5" w:rsidP="00495DE5">
      <w:pPr>
        <w:widowControl w:val="0"/>
        <w:tabs>
          <w:tab w:val="left" w:pos="771"/>
        </w:tabs>
        <w:ind w:firstLine="771"/>
        <w:jc w:val="both"/>
        <w:rPr>
          <w:snapToGrid w:val="0"/>
        </w:rPr>
      </w:pPr>
      <w:r w:rsidRPr="00D62033">
        <w:rPr>
          <w:snapToGrid w:val="0"/>
        </w:rPr>
        <w:t xml:space="preserve">In addition to its authority to </w:t>
      </w:r>
      <w:proofErr w:type="gramStart"/>
      <w:r w:rsidRPr="00D62033">
        <w:rPr>
          <w:snapToGrid w:val="0"/>
        </w:rPr>
        <w:t>take action</w:t>
      </w:r>
      <w:proofErr w:type="gramEnd"/>
      <w:r w:rsidRPr="00D62033">
        <w:rPr>
          <w:snapToGrid w:val="0"/>
        </w:rPr>
        <w:t xml:space="preserve"> on emergency matters which cannot or should not be deferred to the Board’s next scheduled meeting, the Executive Committee shall oversee the work of Board committees, the College’s planning process and progress on planning goals, fulfill the Board’s responsibility to support the President and assess the President’s performance, and review annually the President’s compensation and conditions of employment</w:t>
      </w:r>
      <w:r w:rsidR="0053284B" w:rsidRPr="00D62033">
        <w:rPr>
          <w:snapToGrid w:val="0"/>
        </w:rPr>
        <w:t xml:space="preserve"> as well as t</w:t>
      </w:r>
      <w:r w:rsidR="0019550A" w:rsidRPr="00D62033">
        <w:rPr>
          <w:snapToGrid w:val="0"/>
        </w:rPr>
        <w:t>he compensation of senior staff.</w:t>
      </w:r>
    </w:p>
    <w:p w14:paraId="64BFAC08"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3</w:t>
      </w:r>
      <w:r w:rsidRPr="00D62033">
        <w:rPr>
          <w:snapToGrid w:val="0"/>
        </w:rPr>
        <w:t xml:space="preserve">.  The Executive Committee shall meet as often as necessary to conduct its business as the Chair and President shall </w:t>
      </w:r>
      <w:proofErr w:type="gramStart"/>
      <w:r w:rsidRPr="00D62033">
        <w:rPr>
          <w:snapToGrid w:val="0"/>
        </w:rPr>
        <w:t>determine, and</w:t>
      </w:r>
      <w:proofErr w:type="gramEnd"/>
      <w:r w:rsidRPr="00D62033">
        <w:rPr>
          <w:snapToGrid w:val="0"/>
        </w:rPr>
        <w:t xml:space="preserve"> ensure that minutes are taken and promptly distributed to all Trustees for </w:t>
      </w:r>
      <w:r w:rsidR="00914F9C" w:rsidRPr="00D62033">
        <w:rPr>
          <w:snapToGrid w:val="0"/>
        </w:rPr>
        <w:t>review</w:t>
      </w:r>
      <w:r w:rsidRPr="00D62033">
        <w:rPr>
          <w:snapToGrid w:val="0"/>
        </w:rPr>
        <w:t xml:space="preserve"> by the Board of Trustees at its next regular meeting.  A majority of </w:t>
      </w:r>
      <w:r w:rsidR="0007656C" w:rsidRPr="00D62033">
        <w:rPr>
          <w:snapToGrid w:val="0"/>
        </w:rPr>
        <w:t xml:space="preserve">regular, </w:t>
      </w:r>
      <w:r w:rsidRPr="00D62033">
        <w:rPr>
          <w:snapToGrid w:val="0"/>
        </w:rPr>
        <w:t xml:space="preserve">voting </w:t>
      </w:r>
      <w:r w:rsidR="0007656C" w:rsidRPr="00D62033">
        <w:rPr>
          <w:snapToGrid w:val="0"/>
        </w:rPr>
        <w:lastRenderedPageBreak/>
        <w:t>C</w:t>
      </w:r>
      <w:r w:rsidRPr="00D62033">
        <w:rPr>
          <w:snapToGrid w:val="0"/>
        </w:rPr>
        <w:t>ommittee members shall constitute a quorum.</w:t>
      </w:r>
    </w:p>
    <w:p w14:paraId="28378BBF" w14:textId="77777777" w:rsidR="00495DE5" w:rsidRPr="00D62033" w:rsidRDefault="00495DE5" w:rsidP="00495DE5">
      <w:pPr>
        <w:widowControl w:val="0"/>
        <w:tabs>
          <w:tab w:val="left" w:pos="771"/>
        </w:tabs>
        <w:jc w:val="both"/>
        <w:rPr>
          <w:snapToGrid w:val="0"/>
        </w:rPr>
      </w:pPr>
    </w:p>
    <w:p w14:paraId="75F8D3E2" w14:textId="77777777" w:rsidR="00495DE5" w:rsidRPr="00D62033" w:rsidRDefault="00495DE5" w:rsidP="00495DE5">
      <w:pPr>
        <w:widowControl w:val="0"/>
        <w:tabs>
          <w:tab w:val="left" w:pos="771"/>
        </w:tabs>
        <w:jc w:val="center"/>
        <w:rPr>
          <w:snapToGrid w:val="0"/>
        </w:rPr>
      </w:pPr>
      <w:r w:rsidRPr="00D62033">
        <w:rPr>
          <w:snapToGrid w:val="0"/>
        </w:rPr>
        <w:t>ARTICLE X</w:t>
      </w:r>
      <w:r w:rsidR="00607C88" w:rsidRPr="00D62033">
        <w:rPr>
          <w:snapToGrid w:val="0"/>
        </w:rPr>
        <w:t>I</w:t>
      </w:r>
    </w:p>
    <w:p w14:paraId="65E57977" w14:textId="77777777" w:rsidR="00495DE5" w:rsidRPr="00D62033" w:rsidRDefault="00495DE5" w:rsidP="00495DE5">
      <w:pPr>
        <w:widowControl w:val="0"/>
        <w:tabs>
          <w:tab w:val="left" w:pos="771"/>
        </w:tabs>
        <w:jc w:val="center"/>
        <w:rPr>
          <w:snapToGrid w:val="0"/>
        </w:rPr>
      </w:pPr>
    </w:p>
    <w:p w14:paraId="2F71A784" w14:textId="77777777" w:rsidR="00495DE5" w:rsidRPr="00D62033" w:rsidRDefault="00495DE5" w:rsidP="00495DE5">
      <w:pPr>
        <w:widowControl w:val="0"/>
        <w:tabs>
          <w:tab w:val="left" w:pos="771"/>
        </w:tabs>
        <w:jc w:val="center"/>
        <w:rPr>
          <w:snapToGrid w:val="0"/>
        </w:rPr>
      </w:pPr>
      <w:r w:rsidRPr="00D62033">
        <w:rPr>
          <w:snapToGrid w:val="0"/>
          <w:u w:val="single"/>
        </w:rPr>
        <w:t>Composition, Purposes, and Responsibilities</w:t>
      </w:r>
    </w:p>
    <w:p w14:paraId="36345243" w14:textId="77777777" w:rsidR="00495DE5" w:rsidRPr="00D62033" w:rsidRDefault="00495DE5" w:rsidP="00495DE5">
      <w:pPr>
        <w:widowControl w:val="0"/>
        <w:tabs>
          <w:tab w:val="left" w:pos="771"/>
        </w:tabs>
        <w:jc w:val="center"/>
        <w:rPr>
          <w:snapToGrid w:val="0"/>
        </w:rPr>
      </w:pPr>
      <w:r w:rsidRPr="00D62033">
        <w:rPr>
          <w:snapToGrid w:val="0"/>
          <w:u w:val="single"/>
        </w:rPr>
        <w:t>of the Committee on Trusteeship</w:t>
      </w:r>
    </w:p>
    <w:p w14:paraId="1044AFFB" w14:textId="77777777" w:rsidR="00495DE5" w:rsidRPr="00D62033" w:rsidRDefault="00495DE5" w:rsidP="00495DE5">
      <w:pPr>
        <w:widowControl w:val="0"/>
        <w:tabs>
          <w:tab w:val="left" w:pos="771"/>
        </w:tabs>
        <w:jc w:val="both"/>
        <w:rPr>
          <w:snapToGrid w:val="0"/>
        </w:rPr>
      </w:pPr>
    </w:p>
    <w:p w14:paraId="361FE948" w14:textId="77777777" w:rsidR="00495DE5" w:rsidRPr="00D62033" w:rsidRDefault="00495DE5" w:rsidP="00495DE5">
      <w:pPr>
        <w:widowControl w:val="0"/>
        <w:tabs>
          <w:tab w:val="left" w:pos="771"/>
        </w:tabs>
        <w:ind w:firstLine="771"/>
        <w:jc w:val="both"/>
        <w:rPr>
          <w:snapToGrid w:val="0"/>
        </w:rPr>
      </w:pPr>
      <w:r w:rsidRPr="00D62033">
        <w:rPr>
          <w:snapToGrid w:val="0"/>
          <w:u w:val="single"/>
        </w:rPr>
        <w:t>Section 1</w:t>
      </w:r>
      <w:r w:rsidRPr="00D62033">
        <w:rPr>
          <w:snapToGrid w:val="0"/>
        </w:rPr>
        <w:t xml:space="preserve">.  The Committee on Trusteeship shall have at least five members and not more than seven, all of whom shall be </w:t>
      </w:r>
      <w:r w:rsidR="00DF3E0E" w:rsidRPr="00D62033">
        <w:rPr>
          <w:snapToGrid w:val="0"/>
        </w:rPr>
        <w:t xml:space="preserve">regular, </w:t>
      </w:r>
      <w:r w:rsidRPr="00D62033">
        <w:rPr>
          <w:snapToGrid w:val="0"/>
        </w:rPr>
        <w:t>voting Trustees.  The Committee’s Chair, Vice Chair, and members shall be appointed for renewable one-year terms by the Chair of the Board of Trustees.</w:t>
      </w:r>
    </w:p>
    <w:p w14:paraId="0145325F" w14:textId="7A9FAB5D" w:rsidR="00495DE5" w:rsidRPr="00D62033" w:rsidRDefault="00495DE5" w:rsidP="00495DE5">
      <w:pPr>
        <w:widowControl w:val="0"/>
        <w:tabs>
          <w:tab w:val="left" w:pos="771"/>
        </w:tabs>
        <w:ind w:firstLine="771"/>
        <w:jc w:val="both"/>
        <w:rPr>
          <w:snapToGrid w:val="0"/>
        </w:rPr>
      </w:pPr>
      <w:r w:rsidRPr="00D62033">
        <w:rPr>
          <w:snapToGrid w:val="0"/>
          <w:u w:val="single"/>
        </w:rPr>
        <w:t>Section 2</w:t>
      </w:r>
      <w:r w:rsidRPr="00D62033">
        <w:rPr>
          <w:snapToGrid w:val="0"/>
        </w:rPr>
        <w:t>.  The</w:t>
      </w:r>
      <w:r w:rsidR="005C67AD">
        <w:rPr>
          <w:snapToGrid w:val="0"/>
        </w:rPr>
        <w:t xml:space="preserve"> primary</w:t>
      </w:r>
      <w:r w:rsidRPr="00D62033">
        <w:rPr>
          <w:snapToGrid w:val="0"/>
        </w:rPr>
        <w:t xml:space="preserve"> purpose</w:t>
      </w:r>
      <w:r w:rsidR="005C67AD">
        <w:rPr>
          <w:snapToGrid w:val="0"/>
        </w:rPr>
        <w:t>s</w:t>
      </w:r>
      <w:r w:rsidRPr="00D62033">
        <w:rPr>
          <w:snapToGrid w:val="0"/>
        </w:rPr>
        <w:t xml:space="preserve"> of the Committee on Trusteeship </w:t>
      </w:r>
      <w:r w:rsidR="005C67AD">
        <w:rPr>
          <w:snapToGrid w:val="0"/>
        </w:rPr>
        <w:t>are</w:t>
      </w:r>
      <w:r w:rsidRPr="00D62033">
        <w:rPr>
          <w:snapToGrid w:val="0"/>
        </w:rPr>
        <w:t xml:space="preserve"> threefold:  it shall ensure that the Board’s membership and leadership consists of highly qualified and committed individuals, it shall ensure that regular programs of new trustee and in-service education are maintained, and it shall periodically recommend initiatives by which the Board shall assess its performance.  It serves as the Board’s agent in reviewing the performance of incumbent Trustees and Board officers who are eligible for re-election, maintains a list of qualified candidates for possible nomination, considers cultivation strategies for promising Trustee candidates, and proposes and periodically reviews the adequacy of The Statement of Trustee Responsibilities as adopted by the Board.  </w:t>
      </w:r>
      <w:r w:rsidR="0053284B" w:rsidRPr="00D62033">
        <w:rPr>
          <w:snapToGrid w:val="0"/>
        </w:rPr>
        <w:t xml:space="preserve">The Committee is responsible for ensuring that the Board follows sound principles of good governance.  </w:t>
      </w:r>
      <w:r w:rsidRPr="00D62033">
        <w:rPr>
          <w:snapToGrid w:val="0"/>
        </w:rPr>
        <w:t xml:space="preserve">It shall establish its own </w:t>
      </w:r>
      <w:r w:rsidR="0099293E" w:rsidRPr="00D62033">
        <w:rPr>
          <w:snapToGrid w:val="0"/>
        </w:rPr>
        <w:t>practices and</w:t>
      </w:r>
      <w:r w:rsidRPr="00D62033">
        <w:rPr>
          <w:snapToGrid w:val="0"/>
        </w:rPr>
        <w:t xml:space="preserve"> procedure</w:t>
      </w:r>
      <w:r w:rsidR="0099293E" w:rsidRPr="00D62033">
        <w:rPr>
          <w:snapToGrid w:val="0"/>
        </w:rPr>
        <w:t>s</w:t>
      </w:r>
      <w:r w:rsidRPr="00D62033">
        <w:rPr>
          <w:snapToGrid w:val="0"/>
        </w:rPr>
        <w:t xml:space="preserve"> in consultation with the Board Chair, President, and the Board of Trustees.</w:t>
      </w:r>
    </w:p>
    <w:p w14:paraId="56AA175D" w14:textId="5A7E1235" w:rsidR="00495DE5" w:rsidRPr="00D62033" w:rsidRDefault="00495DE5" w:rsidP="00521C19">
      <w:pPr>
        <w:widowControl w:val="0"/>
        <w:tabs>
          <w:tab w:val="left" w:pos="771"/>
        </w:tabs>
        <w:ind w:firstLine="771"/>
        <w:jc w:val="both"/>
        <w:rPr>
          <w:snapToGrid w:val="0"/>
        </w:rPr>
      </w:pPr>
      <w:r w:rsidRPr="00D62033">
        <w:rPr>
          <w:snapToGrid w:val="0"/>
          <w:u w:val="single"/>
        </w:rPr>
        <w:t>Section 3</w:t>
      </w:r>
      <w:r w:rsidRPr="00D62033">
        <w:rPr>
          <w:snapToGrid w:val="0"/>
        </w:rPr>
        <w:t xml:space="preserve">.  The Committee shall meet as often as necessary to conduct its business and shall seek the assistance of other members of the Board </w:t>
      </w:r>
      <w:proofErr w:type="gramStart"/>
      <w:r w:rsidRPr="00D62033">
        <w:rPr>
          <w:snapToGrid w:val="0"/>
        </w:rPr>
        <w:t>in the course of</w:t>
      </w:r>
      <w:proofErr w:type="gramEnd"/>
      <w:r w:rsidRPr="00D62033">
        <w:rPr>
          <w:snapToGrid w:val="0"/>
        </w:rPr>
        <w:t xml:space="preserve"> meeting its responsibilities in accordance with these bylaws and its own </w:t>
      </w:r>
      <w:r w:rsidR="0099293E" w:rsidRPr="00D62033">
        <w:rPr>
          <w:snapToGrid w:val="0"/>
        </w:rPr>
        <w:t>practices and</w:t>
      </w:r>
      <w:r w:rsidRPr="00D62033">
        <w:rPr>
          <w:snapToGrid w:val="0"/>
        </w:rPr>
        <w:t xml:space="preserve"> procedure</w:t>
      </w:r>
      <w:r w:rsidR="0099293E" w:rsidRPr="00D62033">
        <w:rPr>
          <w:snapToGrid w:val="0"/>
        </w:rPr>
        <w:t>s</w:t>
      </w:r>
      <w:r w:rsidRPr="00D62033">
        <w:rPr>
          <w:snapToGrid w:val="0"/>
        </w:rPr>
        <w:t>.</w:t>
      </w:r>
      <w:r w:rsidR="00DF3E0E" w:rsidRPr="00D62033">
        <w:rPr>
          <w:snapToGrid w:val="0"/>
        </w:rPr>
        <w:t xml:space="preserve">  </w:t>
      </w:r>
      <w:r w:rsidRPr="00D62033">
        <w:rPr>
          <w:snapToGrid w:val="0"/>
        </w:rPr>
        <w:t xml:space="preserve">A majority of </w:t>
      </w:r>
      <w:r w:rsidR="00DF3E0E" w:rsidRPr="00D62033">
        <w:rPr>
          <w:snapToGrid w:val="0"/>
        </w:rPr>
        <w:t xml:space="preserve">regular, voting </w:t>
      </w:r>
      <w:r w:rsidRPr="00D62033">
        <w:rPr>
          <w:snapToGrid w:val="0"/>
        </w:rPr>
        <w:t>Committee members shall constitute a quorum.</w:t>
      </w:r>
    </w:p>
    <w:p w14:paraId="564F351C" w14:textId="77777777" w:rsidR="00DF3E0E" w:rsidRPr="00D62033" w:rsidRDefault="00DF3E0E" w:rsidP="00495DE5">
      <w:pPr>
        <w:widowControl w:val="0"/>
        <w:tabs>
          <w:tab w:val="left" w:pos="204"/>
        </w:tabs>
        <w:jc w:val="both"/>
        <w:rPr>
          <w:snapToGrid w:val="0"/>
        </w:rPr>
      </w:pPr>
    </w:p>
    <w:p w14:paraId="37B54ECF" w14:textId="77777777" w:rsidR="00DF3E0E" w:rsidRPr="00D62033" w:rsidRDefault="00607C88" w:rsidP="00DF3E0E">
      <w:pPr>
        <w:widowControl w:val="0"/>
        <w:tabs>
          <w:tab w:val="left" w:pos="771"/>
        </w:tabs>
        <w:jc w:val="center"/>
        <w:rPr>
          <w:snapToGrid w:val="0"/>
        </w:rPr>
      </w:pPr>
      <w:r w:rsidRPr="00D62033">
        <w:rPr>
          <w:snapToGrid w:val="0"/>
        </w:rPr>
        <w:t>ARTICLE XII</w:t>
      </w:r>
    </w:p>
    <w:p w14:paraId="419D3AA8" w14:textId="77777777" w:rsidR="00DF3E0E" w:rsidRPr="00D62033" w:rsidRDefault="00DF3E0E" w:rsidP="00DF3E0E">
      <w:pPr>
        <w:widowControl w:val="0"/>
        <w:tabs>
          <w:tab w:val="left" w:pos="771"/>
        </w:tabs>
        <w:jc w:val="center"/>
        <w:rPr>
          <w:snapToGrid w:val="0"/>
        </w:rPr>
      </w:pPr>
    </w:p>
    <w:p w14:paraId="47E0289B" w14:textId="77777777" w:rsidR="00DF3E0E" w:rsidRPr="00D62033" w:rsidRDefault="00DF3E0E" w:rsidP="00DF3E0E">
      <w:pPr>
        <w:widowControl w:val="0"/>
        <w:tabs>
          <w:tab w:val="left" w:pos="771"/>
        </w:tabs>
        <w:jc w:val="center"/>
        <w:rPr>
          <w:snapToGrid w:val="0"/>
        </w:rPr>
      </w:pPr>
      <w:r w:rsidRPr="00D62033">
        <w:rPr>
          <w:snapToGrid w:val="0"/>
          <w:u w:val="single"/>
        </w:rPr>
        <w:t>Composition, Purposes, and Responsibilities</w:t>
      </w:r>
    </w:p>
    <w:p w14:paraId="7D829986" w14:textId="77777777" w:rsidR="00DF3E0E" w:rsidRPr="00D62033" w:rsidRDefault="00DF3E0E" w:rsidP="00DF3E0E">
      <w:pPr>
        <w:widowControl w:val="0"/>
        <w:tabs>
          <w:tab w:val="left" w:pos="771"/>
        </w:tabs>
        <w:jc w:val="center"/>
        <w:rPr>
          <w:snapToGrid w:val="0"/>
        </w:rPr>
      </w:pPr>
      <w:r w:rsidRPr="00D62033">
        <w:rPr>
          <w:snapToGrid w:val="0"/>
          <w:u w:val="single"/>
        </w:rPr>
        <w:t>of the Audit Committee</w:t>
      </w:r>
    </w:p>
    <w:p w14:paraId="16489401" w14:textId="77777777" w:rsidR="00DF3E0E" w:rsidRPr="00D62033" w:rsidRDefault="00DF3E0E" w:rsidP="00DF3E0E">
      <w:pPr>
        <w:widowControl w:val="0"/>
        <w:tabs>
          <w:tab w:val="left" w:pos="771"/>
        </w:tabs>
        <w:jc w:val="both"/>
        <w:rPr>
          <w:snapToGrid w:val="0"/>
        </w:rPr>
      </w:pPr>
    </w:p>
    <w:p w14:paraId="7962BA9C" w14:textId="318D6C2C" w:rsidR="00495DE5" w:rsidRPr="00D62033" w:rsidRDefault="00DF3E0E" w:rsidP="00521C19">
      <w:pPr>
        <w:ind w:firstLine="720"/>
        <w:jc w:val="both"/>
        <w:rPr>
          <w:snapToGrid w:val="0"/>
        </w:rPr>
      </w:pPr>
      <w:r w:rsidRPr="00D62033">
        <w:rPr>
          <w:snapToGrid w:val="0"/>
          <w:u w:val="single"/>
        </w:rPr>
        <w:t>Section 1</w:t>
      </w:r>
      <w:r w:rsidRPr="00D62033">
        <w:rPr>
          <w:snapToGrid w:val="0"/>
        </w:rPr>
        <w:t xml:space="preserve">.  The Audit Committee shall have at least five members and not more than </w:t>
      </w:r>
      <w:r w:rsidR="00146405">
        <w:rPr>
          <w:snapToGrid w:val="0"/>
        </w:rPr>
        <w:t>nine</w:t>
      </w:r>
      <w:r w:rsidRPr="00D62033">
        <w:rPr>
          <w:snapToGrid w:val="0"/>
        </w:rPr>
        <w:t>, all of whom shall be regular, voting Trustees.  The Committee’s Chair, Vice Chair, and members shall be appointed for renewable one-year terms by the Chair of the Board of Trustees.</w:t>
      </w:r>
    </w:p>
    <w:p w14:paraId="5B9DE11D" w14:textId="77777777" w:rsidR="00DF3E0E" w:rsidRPr="00D62033" w:rsidRDefault="00DF3E0E" w:rsidP="00521C19">
      <w:pPr>
        <w:ind w:firstLine="720"/>
        <w:jc w:val="both"/>
        <w:rPr>
          <w:snapToGrid w:val="0"/>
        </w:rPr>
      </w:pPr>
      <w:r w:rsidRPr="00D62033">
        <w:rPr>
          <w:snapToGrid w:val="0"/>
          <w:u w:val="single"/>
        </w:rPr>
        <w:t>Section 2</w:t>
      </w:r>
      <w:r w:rsidRPr="00D62033">
        <w:rPr>
          <w:snapToGrid w:val="0"/>
        </w:rPr>
        <w:t>.  The purpose of the Audit Committee is to oversee the College’s financial practices and standards of conduct.  The Committee is responsible for (i) overseeing the external financial audit, (ii) ensuring compliance with legal and regulatory requirements, and (iii) monitoring internal controls and risk management systems.  The Committee shall have the authority, through its chair or a majority vote of its members, to ask management to address specific issues within the mandate of the Committee as well as the authority to engage independent legal counsel and other professional advisors to carry out its duties.  The Audit Committee Chair shall not be a member of any Board committee overseeing the College’s finances.</w:t>
      </w:r>
    </w:p>
    <w:p w14:paraId="52D20BD9" w14:textId="77777777" w:rsidR="0099293E" w:rsidRPr="00D62033" w:rsidRDefault="0099293E" w:rsidP="00521C19">
      <w:pPr>
        <w:ind w:firstLine="720"/>
        <w:jc w:val="both"/>
      </w:pPr>
      <w:r w:rsidRPr="00D62033">
        <w:rPr>
          <w:snapToGrid w:val="0"/>
          <w:u w:val="single"/>
        </w:rPr>
        <w:t>Section 3</w:t>
      </w:r>
      <w:r w:rsidRPr="00D62033">
        <w:rPr>
          <w:snapToGrid w:val="0"/>
        </w:rPr>
        <w:t xml:space="preserve">.  The Committee shall meet as often as necessary to conduct its business. </w:t>
      </w:r>
      <w:r w:rsidR="002E6ED4" w:rsidRPr="00D62033">
        <w:rPr>
          <w:snapToGrid w:val="0"/>
        </w:rPr>
        <w:t xml:space="preserve"> A majority of regular, voting Committee</w:t>
      </w:r>
      <w:r w:rsidRPr="00D62033">
        <w:rPr>
          <w:snapToGrid w:val="0"/>
        </w:rPr>
        <w:t xml:space="preserve"> members shall constitute a quorum.</w:t>
      </w:r>
    </w:p>
    <w:p w14:paraId="5F1D5667" w14:textId="77777777" w:rsidR="00495DE5" w:rsidRPr="00D62033" w:rsidRDefault="00495DE5" w:rsidP="00495DE5">
      <w:pPr>
        <w:jc w:val="both"/>
      </w:pPr>
    </w:p>
    <w:p w14:paraId="03888DB4" w14:textId="77777777" w:rsidR="00495DE5" w:rsidRPr="00D62033" w:rsidRDefault="00495DE5" w:rsidP="00495DE5">
      <w:pPr>
        <w:widowControl w:val="0"/>
        <w:tabs>
          <w:tab w:val="left" w:pos="204"/>
        </w:tabs>
        <w:jc w:val="center"/>
        <w:rPr>
          <w:snapToGrid w:val="0"/>
        </w:rPr>
      </w:pPr>
      <w:r w:rsidRPr="00D62033">
        <w:rPr>
          <w:snapToGrid w:val="0"/>
        </w:rPr>
        <w:t>ARTICLE X</w:t>
      </w:r>
      <w:r w:rsidR="00607C88" w:rsidRPr="00D62033">
        <w:rPr>
          <w:snapToGrid w:val="0"/>
        </w:rPr>
        <w:t>III</w:t>
      </w:r>
    </w:p>
    <w:p w14:paraId="28B0F587" w14:textId="77777777" w:rsidR="00495DE5" w:rsidRPr="00D62033" w:rsidRDefault="00495DE5" w:rsidP="00495DE5">
      <w:pPr>
        <w:widowControl w:val="0"/>
        <w:tabs>
          <w:tab w:val="left" w:pos="204"/>
        </w:tabs>
        <w:jc w:val="center"/>
        <w:rPr>
          <w:snapToGrid w:val="0"/>
        </w:rPr>
      </w:pPr>
    </w:p>
    <w:p w14:paraId="27C80C4B" w14:textId="77777777" w:rsidR="00495DE5" w:rsidRPr="00D62033" w:rsidRDefault="00BC5696" w:rsidP="00495DE5">
      <w:pPr>
        <w:widowControl w:val="0"/>
        <w:tabs>
          <w:tab w:val="left" w:pos="204"/>
        </w:tabs>
        <w:jc w:val="center"/>
        <w:rPr>
          <w:snapToGrid w:val="0"/>
        </w:rPr>
      </w:pPr>
      <w:r w:rsidRPr="00D62033">
        <w:rPr>
          <w:snapToGrid w:val="0"/>
          <w:u w:val="single"/>
        </w:rPr>
        <w:t xml:space="preserve">Limitation of </w:t>
      </w:r>
      <w:r w:rsidR="00495DE5" w:rsidRPr="00D62033">
        <w:rPr>
          <w:snapToGrid w:val="0"/>
          <w:u w:val="single"/>
        </w:rPr>
        <w:t>Liability</w:t>
      </w:r>
      <w:r w:rsidRPr="00D62033">
        <w:rPr>
          <w:snapToGrid w:val="0"/>
          <w:u w:val="single"/>
        </w:rPr>
        <w:t xml:space="preserve">, </w:t>
      </w:r>
      <w:proofErr w:type="gramStart"/>
      <w:r w:rsidR="00495DE5" w:rsidRPr="00D62033">
        <w:rPr>
          <w:snapToGrid w:val="0"/>
          <w:u w:val="single"/>
        </w:rPr>
        <w:t>Indemnification</w:t>
      </w:r>
      <w:proofErr w:type="gramEnd"/>
      <w:r w:rsidRPr="00D62033">
        <w:rPr>
          <w:snapToGrid w:val="0"/>
          <w:u w:val="single"/>
        </w:rPr>
        <w:t xml:space="preserve"> and Insurance</w:t>
      </w:r>
    </w:p>
    <w:p w14:paraId="408C6154" w14:textId="77777777" w:rsidR="00495DE5" w:rsidRPr="00D62033" w:rsidRDefault="00495DE5" w:rsidP="00495DE5">
      <w:pPr>
        <w:widowControl w:val="0"/>
        <w:tabs>
          <w:tab w:val="left" w:pos="771"/>
        </w:tabs>
        <w:ind w:firstLine="771"/>
        <w:jc w:val="both"/>
        <w:rPr>
          <w:snapToGrid w:val="0"/>
          <w:u w:val="single"/>
        </w:rPr>
      </w:pPr>
    </w:p>
    <w:p w14:paraId="647EA350" w14:textId="77777777" w:rsidR="00BC5696" w:rsidRPr="00D62033" w:rsidRDefault="00BC5696" w:rsidP="00521C19">
      <w:pPr>
        <w:shd w:val="clear" w:color="auto" w:fill="FFFFFF"/>
        <w:ind w:firstLine="720"/>
      </w:pPr>
      <w:r w:rsidRPr="00D62033">
        <w:rPr>
          <w:u w:val="single"/>
        </w:rPr>
        <w:t>Section 1</w:t>
      </w:r>
      <w:r w:rsidRPr="00D62033">
        <w:t xml:space="preserve">. A Trustee shall not be personally liable for monetary damages as such for any action taken, or any failure to </w:t>
      </w:r>
      <w:proofErr w:type="gramStart"/>
      <w:r w:rsidRPr="00D62033">
        <w:t>take action</w:t>
      </w:r>
      <w:proofErr w:type="gramEnd"/>
      <w:r w:rsidRPr="00D62033">
        <w:t xml:space="preserve">, unless the Trustee has breached or failed to perform the duties of his or her office under Section 5712 of the Nonprofit Corporation Law of 1988 as from time to time </w:t>
      </w:r>
      <w:r w:rsidRPr="00D62033">
        <w:lastRenderedPageBreak/>
        <w:t xml:space="preserve">amended, or any successor provision, and the breach or failure to perform constitutes self-dealing, willful misconduct or recklessness.  This provision shall not apply to the responsibility or liability of a Trustee pursuant to any criminal statute or the liability of a Trustee for payments of taxes pursuant to local, </w:t>
      </w:r>
      <w:proofErr w:type="gramStart"/>
      <w:r w:rsidRPr="00D62033">
        <w:t>state</w:t>
      </w:r>
      <w:proofErr w:type="gramEnd"/>
      <w:r w:rsidRPr="00D62033">
        <w:t xml:space="preserve"> or federal law</w:t>
      </w:r>
    </w:p>
    <w:p w14:paraId="694C1F0F" w14:textId="77777777" w:rsidR="00BC5696" w:rsidRPr="00D62033" w:rsidRDefault="00BC5696" w:rsidP="00521C19">
      <w:pPr>
        <w:shd w:val="clear" w:color="auto" w:fill="FFFFFF"/>
        <w:ind w:firstLine="720"/>
      </w:pPr>
      <w:r w:rsidRPr="00D62033">
        <w:rPr>
          <w:u w:val="single"/>
        </w:rPr>
        <w:t>Section 2</w:t>
      </w:r>
      <w:r w:rsidRPr="00D62033">
        <w:t>.  The</w:t>
      </w:r>
      <w:r w:rsidR="000E3251" w:rsidRPr="00D62033">
        <w:t xml:space="preserve"> College</w:t>
      </w:r>
      <w:r w:rsidRPr="00D62033">
        <w:t xml:space="preserve"> shall indemnify any person who was or is a party to or witness in, or is threatened to be made a party to or witness in, any threatened, pending or completed action or proceeding, including without limitation actions by or in the right of the </w:t>
      </w:r>
      <w:r w:rsidR="000E3251" w:rsidRPr="00D62033">
        <w:t>College</w:t>
      </w:r>
      <w:r w:rsidRPr="00D62033">
        <w:t>, whether civil, criminal, administrative or investigative, by reason of the fact that such person is or</w:t>
      </w:r>
      <w:r w:rsidR="00A269CE" w:rsidRPr="00D62033">
        <w:t xml:space="preserve"> was a Trustee or Officer</w:t>
      </w:r>
      <w:r w:rsidRPr="00D62033">
        <w:t xml:space="preserve">, or is or was serving while a Trustee or Officer at the request of the </w:t>
      </w:r>
      <w:r w:rsidR="000E3251" w:rsidRPr="00D62033">
        <w:t>College</w:t>
      </w:r>
      <w:r w:rsidRPr="00D62033">
        <w:t xml:space="preserve"> as a director, officer, employee, agent, fiduciary or other representative of another corporation (for profit or not-for-profit), limited liability</w:t>
      </w:r>
      <w:r w:rsidR="00BC5513" w:rsidRPr="00D62033">
        <w:t xml:space="preserve"> </w:t>
      </w:r>
      <w:r w:rsidRPr="00D62033">
        <w:t>company, partnership, joint venture, trust, employee benefit plan or other enterprise, against all liabilities, expenses (including without limitation attorneys' fees), judgments, fines, excise taxes and amounts paid in settlement in connection with such action or proceeding unless the act or failure to act by such person giving rise to the claim for indemnification is determined by a court to have constituted willful miscond</w:t>
      </w:r>
      <w:r w:rsidR="000E3251" w:rsidRPr="00D62033">
        <w:t>uct or recklessness.  The College</w:t>
      </w:r>
      <w:r w:rsidRPr="00D62033">
        <w:t xml:space="preserve"> shall have the power to indemnify</w:t>
      </w:r>
      <w:r w:rsidR="00BC5513" w:rsidRPr="00D62033">
        <w:t xml:space="preserve"> </w:t>
      </w:r>
      <w:r w:rsidRPr="00D62033">
        <w:t xml:space="preserve">employees and agents of the </w:t>
      </w:r>
      <w:r w:rsidR="000E3251" w:rsidRPr="00D62033">
        <w:t>College</w:t>
      </w:r>
      <w:r w:rsidRPr="00D62033">
        <w:t xml:space="preserve"> on the same basis as </w:t>
      </w:r>
      <w:r w:rsidR="008829E4" w:rsidRPr="00D62033">
        <w:t>provided above in Section 2</w:t>
      </w:r>
      <w:r w:rsidRPr="00D62033">
        <w:t xml:space="preserve">, and to advance expenses to employees and agents on the same basis as provided in Section 3, as the Board of Trustees may from time to time determine or authorize. </w:t>
      </w:r>
    </w:p>
    <w:p w14:paraId="28506AFA" w14:textId="77777777" w:rsidR="00BC5696" w:rsidRPr="00D62033" w:rsidRDefault="00BC5696" w:rsidP="00BC5696">
      <w:pPr>
        <w:shd w:val="clear" w:color="auto" w:fill="FFFFFF"/>
      </w:pPr>
      <w:r w:rsidRPr="00D62033">
        <w:tab/>
      </w:r>
      <w:r w:rsidRPr="00D62033">
        <w:rPr>
          <w:u w:val="single"/>
        </w:rPr>
        <w:t>Section 3</w:t>
      </w:r>
      <w:r w:rsidRPr="00D62033">
        <w:t>.  Expenses (including without limitation attorneys</w:t>
      </w:r>
      <w:r w:rsidRPr="00D62033">
        <w:rPr>
          <w:rFonts w:ascii="Arial" w:hAnsi="Arial" w:cs="Arial"/>
        </w:rPr>
        <w:t>’</w:t>
      </w:r>
      <w:r w:rsidR="00BC5513" w:rsidRPr="00D62033">
        <w:rPr>
          <w:rFonts w:ascii="Arial" w:hAnsi="Arial" w:cs="Arial"/>
        </w:rPr>
        <w:t xml:space="preserve"> </w:t>
      </w:r>
      <w:r w:rsidRPr="00D62033">
        <w:t xml:space="preserve">fees) incurred by any person who was or is a </w:t>
      </w:r>
      <w:r w:rsidR="000E3251" w:rsidRPr="00D62033">
        <w:t xml:space="preserve">Trustee or Officer </w:t>
      </w:r>
      <w:r w:rsidRPr="00D62033">
        <w:t xml:space="preserve">in connection with any action or proceeding referred to in Section 2 shall automatically be paid by the </w:t>
      </w:r>
      <w:r w:rsidR="000E3251" w:rsidRPr="00D62033">
        <w:t>College</w:t>
      </w:r>
      <w:r w:rsidRPr="00D62033">
        <w:t>, without the need for action by the Board of Trustees, in advance of the final disposition of the action or proceeding upon receipt of an undertaking by or on behalf of such person to repay such amount if it shall ultimately be determined that such person is not entitled to be indemnified by the College.</w:t>
      </w:r>
    </w:p>
    <w:p w14:paraId="3024BB35" w14:textId="77777777" w:rsidR="00BC5696" w:rsidRPr="00D62033" w:rsidRDefault="00BC5696" w:rsidP="00BC5696">
      <w:pPr>
        <w:shd w:val="clear" w:color="auto" w:fill="FFFFFF"/>
      </w:pPr>
      <w:r w:rsidRPr="00D62033">
        <w:tab/>
      </w:r>
      <w:r w:rsidRPr="00D62033">
        <w:rPr>
          <w:u w:val="single"/>
        </w:rPr>
        <w:t>Section 4</w:t>
      </w:r>
      <w:r w:rsidRPr="00D62033">
        <w:t>.  Notwith</w:t>
      </w:r>
      <w:r w:rsidR="008829E4" w:rsidRPr="00D62033">
        <w:t xml:space="preserve">standing anything in </w:t>
      </w:r>
      <w:r w:rsidRPr="00D62033">
        <w:t>Section</w:t>
      </w:r>
      <w:r w:rsidR="008829E4" w:rsidRPr="00D62033">
        <w:t>s</w:t>
      </w:r>
      <w:r w:rsidRPr="00D62033">
        <w:t xml:space="preserve"> 2</w:t>
      </w:r>
      <w:r w:rsidR="008829E4" w:rsidRPr="00D62033">
        <w:t xml:space="preserve"> through 6</w:t>
      </w:r>
      <w:r w:rsidRPr="00D62033">
        <w:t xml:space="preserve"> to the contrary, the </w:t>
      </w:r>
      <w:r w:rsidR="000E3251" w:rsidRPr="00D62033">
        <w:t>College</w:t>
      </w:r>
      <w:r w:rsidRPr="00D62033">
        <w:t xml:space="preserve"> shall not be obligated to indemnify any person under </w:t>
      </w:r>
      <w:r w:rsidR="00F502DC" w:rsidRPr="00D62033">
        <w:t>Section 2</w:t>
      </w:r>
      <w:r w:rsidRPr="00D62033">
        <w:t xml:space="preserve"> or advance expenses under </w:t>
      </w:r>
      <w:r w:rsidR="00F502DC" w:rsidRPr="00D62033">
        <w:t>S</w:t>
      </w:r>
      <w:r w:rsidRPr="00D62033">
        <w:t xml:space="preserve">ection </w:t>
      </w:r>
      <w:r w:rsidR="00F502DC" w:rsidRPr="00D62033">
        <w:t>3</w:t>
      </w:r>
      <w:r w:rsidRPr="00D62033">
        <w:t xml:space="preserve"> with respect to proceedings, claims or actions commenced by such person, other than mandatory counter claims and affirmative defenses.</w:t>
      </w:r>
    </w:p>
    <w:p w14:paraId="0C2EB78D" w14:textId="77777777" w:rsidR="00BC5696" w:rsidRPr="00D62033" w:rsidRDefault="00BC5696" w:rsidP="00BC5696">
      <w:pPr>
        <w:shd w:val="clear" w:color="auto" w:fill="FFFFFF"/>
        <w:rPr>
          <w:color w:val="000000"/>
        </w:rPr>
      </w:pPr>
      <w:r w:rsidRPr="00D62033">
        <w:tab/>
      </w:r>
      <w:r w:rsidRPr="00D62033">
        <w:rPr>
          <w:u w:val="single"/>
        </w:rPr>
        <w:t>Section 5</w:t>
      </w:r>
      <w:r w:rsidRPr="00D62033">
        <w:t xml:space="preserve">.  </w:t>
      </w:r>
      <w:r w:rsidRPr="00D62033">
        <w:rPr>
          <w:color w:val="000000"/>
        </w:rPr>
        <w:t xml:space="preserve">  The indemnification and advancement of expenses provided by or pursuant to Section</w:t>
      </w:r>
      <w:r w:rsidR="008829E4" w:rsidRPr="00D62033">
        <w:rPr>
          <w:color w:val="000000"/>
        </w:rPr>
        <w:t>s 2 through 6</w:t>
      </w:r>
      <w:r w:rsidRPr="00D62033">
        <w:rPr>
          <w:color w:val="000000"/>
        </w:rPr>
        <w:t xml:space="preserve"> shall not be deemed exclusive of any other rights to which any person seeking indemnification or advancement of expenses may be entitled under any insurance policy, agreement, vote of Trustees, or otherwise, both as to actions in such person</w:t>
      </w:r>
      <w:r w:rsidRPr="00D62033">
        <w:rPr>
          <w:rFonts w:ascii="Arial" w:hAnsi="Arial" w:cs="Arial"/>
          <w:color w:val="000000"/>
        </w:rPr>
        <w:t>’</w:t>
      </w:r>
      <w:r w:rsidRPr="00D62033">
        <w:rPr>
          <w:color w:val="000000"/>
        </w:rPr>
        <w:t xml:space="preserve">s official capacity and as to actions in another capacity while holding an office, and shall continue as to a person who has ceased to be a </w:t>
      </w:r>
    </w:p>
    <w:p w14:paraId="774440C9" w14:textId="77777777" w:rsidR="00BC5696" w:rsidRPr="00D62033" w:rsidRDefault="00BC5696" w:rsidP="00BC5696">
      <w:pPr>
        <w:shd w:val="clear" w:color="auto" w:fill="FFFFFF"/>
        <w:rPr>
          <w:color w:val="000000"/>
        </w:rPr>
      </w:pPr>
      <w:r w:rsidRPr="00D62033">
        <w:rPr>
          <w:color w:val="000000"/>
        </w:rPr>
        <w:t xml:space="preserve">Trustee or Officer and shall inure to the benefit of the heirs, </w:t>
      </w:r>
      <w:proofErr w:type="gramStart"/>
      <w:r w:rsidRPr="00D62033">
        <w:rPr>
          <w:color w:val="000000"/>
        </w:rPr>
        <w:t>executors</w:t>
      </w:r>
      <w:proofErr w:type="gramEnd"/>
      <w:r w:rsidRPr="00D62033">
        <w:rPr>
          <w:color w:val="000000"/>
        </w:rPr>
        <w:t xml:space="preserve"> and administrators of such person.  If Pennsylvania law is amended to permit a Pennsylvania nonprofit corporation to provide greater rights to indemnification and advancement of expenses for its Trustees and Officers than the express terms of Section</w:t>
      </w:r>
      <w:r w:rsidR="008829E4" w:rsidRPr="00D62033">
        <w:rPr>
          <w:color w:val="000000"/>
        </w:rPr>
        <w:t>s 2 through 6</w:t>
      </w:r>
      <w:r w:rsidRPr="00D62033">
        <w:rPr>
          <w:color w:val="000000"/>
        </w:rPr>
        <w:t>, Section</w:t>
      </w:r>
      <w:r w:rsidR="008829E4" w:rsidRPr="00D62033">
        <w:rPr>
          <w:color w:val="000000"/>
        </w:rPr>
        <w:t>s 2 through 6</w:t>
      </w:r>
      <w:r w:rsidRPr="00D62033">
        <w:rPr>
          <w:color w:val="000000"/>
        </w:rPr>
        <w:t xml:space="preserve"> shall be construed to provide for such greater rights. </w:t>
      </w:r>
    </w:p>
    <w:p w14:paraId="10765170" w14:textId="77777777" w:rsidR="00BC5696" w:rsidRPr="00D62033" w:rsidRDefault="00BC5696" w:rsidP="00BC5696">
      <w:pPr>
        <w:shd w:val="clear" w:color="auto" w:fill="FFFFFF"/>
      </w:pPr>
      <w:r w:rsidRPr="00D62033">
        <w:tab/>
      </w:r>
      <w:r w:rsidRPr="00D62033">
        <w:rPr>
          <w:u w:val="single"/>
        </w:rPr>
        <w:t>Section 6</w:t>
      </w:r>
      <w:r w:rsidRPr="00D62033">
        <w:t xml:space="preserve">.  The duties of the </w:t>
      </w:r>
      <w:r w:rsidR="000E3251" w:rsidRPr="00D62033">
        <w:t xml:space="preserve">College </w:t>
      </w:r>
      <w:r w:rsidRPr="00D62033">
        <w:t xml:space="preserve">to indemnify and to advance expenses to a Trustee or Officer </w:t>
      </w:r>
      <w:r w:rsidR="008829E4" w:rsidRPr="00D62033">
        <w:t>as provided in Sections 2 through 6</w:t>
      </w:r>
      <w:r w:rsidRPr="00D62033">
        <w:t xml:space="preserve"> shall be in the nature of a contract between the </w:t>
      </w:r>
      <w:r w:rsidR="000E3251" w:rsidRPr="00D62033">
        <w:t>College</w:t>
      </w:r>
      <w:r w:rsidRPr="00D62033">
        <w:t xml:space="preserve"> and each such person, and no amendment or repeal of any provision of</w:t>
      </w:r>
      <w:r w:rsidR="008829E4" w:rsidRPr="00D62033">
        <w:t xml:space="preserve"> Sections 2 through 6</w:t>
      </w:r>
      <w:r w:rsidRPr="00D62033">
        <w:t xml:space="preserve"> shall alter, to the detriment of such person, the right of such person to the advancement of expenses or indemnification related to a claim based on an act or failure to act that took place prior to such amendment or repeal or the termination of the service of the person as a Trustee or Officer, whichever is earlier.</w:t>
      </w:r>
    </w:p>
    <w:p w14:paraId="261EF740" w14:textId="77777777" w:rsidR="00BC5696" w:rsidRPr="00D62033" w:rsidRDefault="00BC5696" w:rsidP="00BC5696">
      <w:pPr>
        <w:shd w:val="clear" w:color="auto" w:fill="FFFFFF"/>
      </w:pPr>
      <w:r w:rsidRPr="00D62033">
        <w:tab/>
      </w:r>
      <w:r w:rsidRPr="00D62033">
        <w:rPr>
          <w:u w:val="single"/>
        </w:rPr>
        <w:t>Section 7</w:t>
      </w:r>
      <w:r w:rsidRPr="00D62033">
        <w:t>.  The Board of Trustees may, by a vote of majority of the Board o</w:t>
      </w:r>
      <w:r w:rsidR="000E3251" w:rsidRPr="00D62033">
        <w:t>f Trustees, authorize the College</w:t>
      </w:r>
      <w:r w:rsidRPr="00D62033">
        <w:t xml:space="preserve"> to purchase and maintain insurance on behalf of any person who is or was a representative of the </w:t>
      </w:r>
      <w:r w:rsidR="000E3251" w:rsidRPr="00D62033">
        <w:t>College</w:t>
      </w:r>
      <w:r w:rsidRPr="00D62033">
        <w:t xml:space="preserve">, or is or was serving at the request of the </w:t>
      </w:r>
      <w:r w:rsidR="000E3251" w:rsidRPr="00D62033">
        <w:t>College</w:t>
      </w:r>
      <w:r w:rsidRPr="00D62033">
        <w:t xml:space="preserve"> as a representative of another corporation, partnership, joint venture, trust or other enterprise against any liability asserted against him or her and incurred by him or her in any such capacity, or arising out of his or her status as </w:t>
      </w:r>
      <w:r w:rsidRPr="00D62033">
        <w:lastRenderedPageBreak/>
        <w:t xml:space="preserve">such, whether or not the </w:t>
      </w:r>
      <w:r w:rsidR="000E3251" w:rsidRPr="00D62033">
        <w:t>College</w:t>
      </w:r>
      <w:r w:rsidRPr="00D62033">
        <w:t xml:space="preserve"> would have the power to indemnify him or her against such liability under the provisions of Subchapter D of Chapter 57 of the Nonprofit Corporation Law of 1998 as </w:t>
      </w:r>
    </w:p>
    <w:p w14:paraId="0D00299F" w14:textId="77777777" w:rsidR="00BC5696" w:rsidRPr="00D62033" w:rsidRDefault="00BC5696" w:rsidP="00BC5696">
      <w:pPr>
        <w:shd w:val="clear" w:color="auto" w:fill="FFFFFF"/>
      </w:pPr>
      <w:r w:rsidRPr="00D62033">
        <w:t xml:space="preserve">amended. </w:t>
      </w:r>
    </w:p>
    <w:p w14:paraId="5A49644B" w14:textId="77777777" w:rsidR="00BC5696" w:rsidRPr="00D62033" w:rsidRDefault="00BC5696" w:rsidP="00BC5696">
      <w:pPr>
        <w:shd w:val="clear" w:color="auto" w:fill="FFFFFF"/>
        <w:rPr>
          <w:sz w:val="33"/>
          <w:szCs w:val="33"/>
        </w:rPr>
      </w:pPr>
    </w:p>
    <w:p w14:paraId="4C997F8A" w14:textId="77777777" w:rsidR="00495DE5" w:rsidRPr="00D62033" w:rsidRDefault="00495DE5" w:rsidP="00495DE5">
      <w:pPr>
        <w:widowControl w:val="0"/>
        <w:tabs>
          <w:tab w:val="left" w:pos="771"/>
        </w:tabs>
        <w:jc w:val="center"/>
        <w:rPr>
          <w:snapToGrid w:val="0"/>
        </w:rPr>
      </w:pPr>
      <w:r w:rsidRPr="00D62033">
        <w:rPr>
          <w:snapToGrid w:val="0"/>
        </w:rPr>
        <w:t>ARTICLE X</w:t>
      </w:r>
      <w:r w:rsidR="00607C88" w:rsidRPr="00D62033">
        <w:rPr>
          <w:snapToGrid w:val="0"/>
        </w:rPr>
        <w:t>I</w:t>
      </w:r>
      <w:r w:rsidRPr="00D62033">
        <w:rPr>
          <w:snapToGrid w:val="0"/>
        </w:rPr>
        <w:t>V</w:t>
      </w:r>
    </w:p>
    <w:p w14:paraId="37BEB95C" w14:textId="77777777" w:rsidR="00495DE5" w:rsidRPr="00D62033" w:rsidRDefault="00495DE5" w:rsidP="00495DE5">
      <w:pPr>
        <w:widowControl w:val="0"/>
        <w:tabs>
          <w:tab w:val="left" w:pos="771"/>
        </w:tabs>
        <w:jc w:val="center"/>
        <w:rPr>
          <w:snapToGrid w:val="0"/>
        </w:rPr>
      </w:pPr>
    </w:p>
    <w:p w14:paraId="2AD9CB4D" w14:textId="77777777" w:rsidR="00495DE5" w:rsidRPr="00D62033" w:rsidRDefault="00495DE5" w:rsidP="00495DE5">
      <w:pPr>
        <w:pStyle w:val="Heading8"/>
      </w:pPr>
      <w:r w:rsidRPr="00D62033">
        <w:t>Conflict of Interest</w:t>
      </w:r>
    </w:p>
    <w:p w14:paraId="00590A64" w14:textId="77777777" w:rsidR="00495DE5" w:rsidRPr="00D62033" w:rsidRDefault="00495DE5" w:rsidP="00495DE5">
      <w:pPr>
        <w:widowControl w:val="0"/>
        <w:tabs>
          <w:tab w:val="left" w:pos="771"/>
        </w:tabs>
        <w:jc w:val="both"/>
        <w:rPr>
          <w:snapToGrid w:val="0"/>
        </w:rPr>
      </w:pPr>
    </w:p>
    <w:p w14:paraId="72F04164" w14:textId="77777777" w:rsidR="00495DE5" w:rsidRPr="00D62033" w:rsidRDefault="00495DE5" w:rsidP="00495DE5">
      <w:pPr>
        <w:pStyle w:val="BodyTextIndent"/>
        <w:jc w:val="both"/>
      </w:pPr>
      <w:r w:rsidRPr="00D62033">
        <w:t xml:space="preserve">Trustees shall be considered to have a conflict of interest if (a) such Trustees have existing or potential financial or other interests which impair or might reasonably appear to impair such members’ independent, unbiased judgment in the discharge of their responsibilities to the College, or (b) such Trustees are aware that a member of their family, or any organization in which such Trustees or member of their family is an officer, director, employee, member, partner, trustee, or controlling stockholder, have such existing or potential financial or other interests.  For the purposes of this provision, a family member is defined as a spouse, partner, parents, siblings, parents-in-law, siblings-in-law, </w:t>
      </w:r>
      <w:proofErr w:type="gramStart"/>
      <w:r w:rsidRPr="00D62033">
        <w:t>children</w:t>
      </w:r>
      <w:proofErr w:type="gramEnd"/>
      <w:r w:rsidRPr="00D62033">
        <w:t xml:space="preserve"> and any other relative if the latter resides in the same household as the Trustee.  Trustees shall disclose to the Board any possible conflict of interest at the earliest practical time.  Furthermore, Trustees who disclose a conflict shall recuse themselves from discussions of, and abstain from voting on, such matters under consideration by the Board of Trustees or its committees.  The minutes shal</w:t>
      </w:r>
      <w:r w:rsidR="006A676B">
        <w:t xml:space="preserve">l reflect that a disclosure was </w:t>
      </w:r>
      <w:r w:rsidRPr="00D62033">
        <w:t>made and that the Trustee having a conflict or possible conflict was recused from the discussion and abstained from voting.  Trustees who are uncertain whether a conflict of interest exists in any matter may request the Board or a committee to resolve the question in their absence by majority vote.  Each Trustee shall complete and sign a disclosure form provided annually by the Secretary of the Board of Trustees.</w:t>
      </w:r>
    </w:p>
    <w:p w14:paraId="060999D6" w14:textId="77777777" w:rsidR="00F502DC" w:rsidRPr="00D62033" w:rsidRDefault="00F502DC" w:rsidP="00495DE5">
      <w:pPr>
        <w:pStyle w:val="BodyTextIndent"/>
        <w:jc w:val="both"/>
      </w:pPr>
    </w:p>
    <w:p w14:paraId="395F5606" w14:textId="77777777" w:rsidR="00F502DC" w:rsidRPr="00D62033" w:rsidRDefault="00607C88" w:rsidP="00521C19">
      <w:pPr>
        <w:shd w:val="clear" w:color="auto" w:fill="FFFFFF"/>
        <w:jc w:val="center"/>
      </w:pPr>
      <w:r w:rsidRPr="00D62033">
        <w:t>ARTICLE XV</w:t>
      </w:r>
    </w:p>
    <w:p w14:paraId="1973EF43" w14:textId="77777777" w:rsidR="00F502DC" w:rsidRPr="00D62033" w:rsidRDefault="00F502DC" w:rsidP="00F502DC">
      <w:pPr>
        <w:shd w:val="clear" w:color="auto" w:fill="FFFFFF"/>
      </w:pPr>
    </w:p>
    <w:p w14:paraId="0FAE90F8" w14:textId="77777777" w:rsidR="00F502DC" w:rsidRPr="00D62033" w:rsidRDefault="00A269CE" w:rsidP="00521C19">
      <w:pPr>
        <w:shd w:val="clear" w:color="auto" w:fill="FFFFFF"/>
        <w:jc w:val="center"/>
        <w:rPr>
          <w:u w:val="single"/>
        </w:rPr>
      </w:pPr>
      <w:r w:rsidRPr="00D62033">
        <w:rPr>
          <w:u w:val="single"/>
        </w:rPr>
        <w:t>Non-Discrimination Statement</w:t>
      </w:r>
    </w:p>
    <w:p w14:paraId="36FC3357" w14:textId="77777777" w:rsidR="00F502DC" w:rsidRPr="00D62033" w:rsidRDefault="00F502DC" w:rsidP="00521C19">
      <w:pPr>
        <w:shd w:val="clear" w:color="auto" w:fill="FFFFFF"/>
        <w:jc w:val="center"/>
      </w:pPr>
    </w:p>
    <w:p w14:paraId="044A61C2" w14:textId="197BA390" w:rsidR="00F502DC" w:rsidRPr="00D62033" w:rsidRDefault="00F502DC" w:rsidP="005C67AD">
      <w:pPr>
        <w:shd w:val="clear" w:color="auto" w:fill="FFFFFF"/>
        <w:ind w:firstLine="720"/>
      </w:pPr>
      <w:r w:rsidRPr="00D62033">
        <w:t xml:space="preserve">There shall be no discrimination by the College in the selection of its governing board, in the employment of personnel, in the admission of students, or in the administration of the </w:t>
      </w:r>
      <w:r w:rsidR="005C67AD">
        <w:t xml:space="preserve">College’s </w:t>
      </w:r>
      <w:r w:rsidRPr="00D62033">
        <w:t>programming be</w:t>
      </w:r>
      <w:r w:rsidR="00461B74" w:rsidRPr="00D62033">
        <w:t>cause of race, color,</w:t>
      </w:r>
      <w:r w:rsidRPr="00D62033">
        <w:t xml:space="preserve"> national origin,</w:t>
      </w:r>
      <w:r w:rsidR="00461B74" w:rsidRPr="00D62033">
        <w:t xml:space="preserve"> </w:t>
      </w:r>
      <w:r w:rsidR="004106D3">
        <w:t xml:space="preserve">sex, </w:t>
      </w:r>
      <w:r w:rsidR="00461B74" w:rsidRPr="00D62033">
        <w:t>gender</w:t>
      </w:r>
      <w:r w:rsidRPr="00D62033">
        <w:t>, sexual orientation,</w:t>
      </w:r>
      <w:r w:rsidR="00461B74" w:rsidRPr="00D62033">
        <w:t xml:space="preserve"> gender identity or expression, religion, age, creed, ancestry, veteran status, marital status, disability or other classification protected by applicable law.</w:t>
      </w:r>
    </w:p>
    <w:p w14:paraId="3494F817" w14:textId="77777777" w:rsidR="00495DE5" w:rsidRPr="00D62033" w:rsidRDefault="00495DE5" w:rsidP="00495DE5">
      <w:pPr>
        <w:pStyle w:val="Heading3"/>
        <w:spacing w:line="240" w:lineRule="auto"/>
        <w:ind w:firstLine="0"/>
        <w:jc w:val="both"/>
        <w:rPr>
          <w:sz w:val="24"/>
        </w:rPr>
      </w:pPr>
    </w:p>
    <w:p w14:paraId="51FE4F10" w14:textId="77777777" w:rsidR="00495DE5" w:rsidRPr="00D62033" w:rsidRDefault="00495DE5" w:rsidP="00495DE5">
      <w:pPr>
        <w:pStyle w:val="Heading3"/>
        <w:spacing w:line="240" w:lineRule="auto"/>
        <w:ind w:firstLine="0"/>
        <w:rPr>
          <w:sz w:val="24"/>
        </w:rPr>
      </w:pPr>
      <w:r w:rsidRPr="00D62033">
        <w:rPr>
          <w:sz w:val="24"/>
        </w:rPr>
        <w:t>ARTICLE XVI</w:t>
      </w:r>
    </w:p>
    <w:p w14:paraId="242C084F" w14:textId="77777777" w:rsidR="00495DE5" w:rsidRPr="00D62033" w:rsidRDefault="00495DE5" w:rsidP="00495DE5">
      <w:pPr>
        <w:widowControl w:val="0"/>
        <w:tabs>
          <w:tab w:val="left" w:pos="771"/>
        </w:tabs>
        <w:jc w:val="center"/>
        <w:rPr>
          <w:snapToGrid w:val="0"/>
        </w:rPr>
      </w:pPr>
    </w:p>
    <w:p w14:paraId="48477CF7" w14:textId="77777777" w:rsidR="00495DE5" w:rsidRPr="00D62033" w:rsidRDefault="00495DE5" w:rsidP="00495DE5">
      <w:pPr>
        <w:widowControl w:val="0"/>
        <w:tabs>
          <w:tab w:val="left" w:pos="771"/>
        </w:tabs>
        <w:jc w:val="center"/>
        <w:rPr>
          <w:snapToGrid w:val="0"/>
        </w:rPr>
      </w:pPr>
      <w:r w:rsidRPr="00D62033">
        <w:rPr>
          <w:snapToGrid w:val="0"/>
          <w:u w:val="single"/>
        </w:rPr>
        <w:t>Review and Amendment of Bylaws</w:t>
      </w:r>
    </w:p>
    <w:p w14:paraId="7991E765" w14:textId="77777777" w:rsidR="00495DE5" w:rsidRPr="00D62033" w:rsidRDefault="00495DE5" w:rsidP="00495DE5">
      <w:pPr>
        <w:widowControl w:val="0"/>
        <w:tabs>
          <w:tab w:val="left" w:pos="771"/>
        </w:tabs>
        <w:jc w:val="both"/>
        <w:rPr>
          <w:snapToGrid w:val="0"/>
        </w:rPr>
      </w:pPr>
    </w:p>
    <w:p w14:paraId="6D66FB75" w14:textId="77777777" w:rsidR="00495DE5" w:rsidRPr="00D62033" w:rsidRDefault="00495DE5" w:rsidP="00495DE5">
      <w:pPr>
        <w:widowControl w:val="0"/>
        <w:tabs>
          <w:tab w:val="left" w:pos="204"/>
        </w:tabs>
        <w:jc w:val="both"/>
        <w:rPr>
          <w:snapToGrid w:val="0"/>
        </w:rPr>
      </w:pPr>
      <w:r w:rsidRPr="00D62033">
        <w:rPr>
          <w:snapToGrid w:val="0"/>
        </w:rPr>
        <w:tab/>
      </w:r>
      <w:r w:rsidRPr="00D62033">
        <w:rPr>
          <w:snapToGrid w:val="0"/>
        </w:rPr>
        <w:tab/>
      </w:r>
      <w:r w:rsidRPr="00D62033">
        <w:rPr>
          <w:snapToGrid w:val="0"/>
          <w:u w:val="single"/>
        </w:rPr>
        <w:t>Section 1</w:t>
      </w:r>
      <w:r w:rsidRPr="00D62033">
        <w:rPr>
          <w:snapToGrid w:val="0"/>
        </w:rPr>
        <w:t xml:space="preserve">.  These bylaws may be changed or amended at any meeting of the Trustees by a two-thirds vote of </w:t>
      </w:r>
      <w:r w:rsidR="00E42DA1" w:rsidRPr="00D62033">
        <w:rPr>
          <w:snapToGrid w:val="0"/>
        </w:rPr>
        <w:t>regular, voting trustees then in office</w:t>
      </w:r>
      <w:r w:rsidRPr="00D62033">
        <w:rPr>
          <w:snapToGrid w:val="0"/>
        </w:rPr>
        <w:t>, provided notice of the substance of the proposed amendment is sent to all Trustees at least 30 days before the meeting.</w:t>
      </w:r>
    </w:p>
    <w:p w14:paraId="22C9BBC1" w14:textId="718B6299" w:rsidR="00E42DA1" w:rsidRDefault="00495DE5" w:rsidP="00495DE5">
      <w:pPr>
        <w:widowControl w:val="0"/>
        <w:tabs>
          <w:tab w:val="left" w:pos="204"/>
        </w:tabs>
        <w:jc w:val="both"/>
        <w:rPr>
          <w:snapToGrid w:val="0"/>
        </w:rPr>
      </w:pPr>
      <w:r w:rsidRPr="00D62033">
        <w:rPr>
          <w:snapToGrid w:val="0"/>
        </w:rPr>
        <w:tab/>
      </w:r>
      <w:r w:rsidRPr="00D62033">
        <w:rPr>
          <w:snapToGrid w:val="0"/>
        </w:rPr>
        <w:tab/>
      </w:r>
      <w:r w:rsidRPr="00D62033">
        <w:rPr>
          <w:snapToGrid w:val="0"/>
          <w:u w:val="single"/>
        </w:rPr>
        <w:t>Section 2</w:t>
      </w:r>
      <w:r w:rsidRPr="00D62033">
        <w:rPr>
          <w:snapToGrid w:val="0"/>
        </w:rPr>
        <w:t>.  These bylaws shall be reviewed periodically</w:t>
      </w:r>
      <w:r w:rsidR="00146405">
        <w:rPr>
          <w:snapToGrid w:val="0"/>
        </w:rPr>
        <w:t xml:space="preserve"> and not less frequently than every four years</w:t>
      </w:r>
      <w:r w:rsidRPr="00D62033">
        <w:rPr>
          <w:snapToGrid w:val="0"/>
        </w:rPr>
        <w:t xml:space="preserve"> by the</w:t>
      </w:r>
      <w:r w:rsidR="005C67AD">
        <w:rPr>
          <w:snapToGrid w:val="0"/>
        </w:rPr>
        <w:t xml:space="preserve"> Board’s Trusteeship Committee</w:t>
      </w:r>
      <w:r w:rsidRPr="00D62033">
        <w:rPr>
          <w:snapToGrid w:val="0"/>
        </w:rPr>
        <w:t xml:space="preserve"> and the Executive Committee who shall recommend any necessary changes to the Board of Trustees.</w:t>
      </w:r>
    </w:p>
    <w:p w14:paraId="0B526A31" w14:textId="73C08EC6" w:rsidR="000126B0" w:rsidRDefault="000126B0" w:rsidP="00495DE5">
      <w:pPr>
        <w:widowControl w:val="0"/>
        <w:tabs>
          <w:tab w:val="left" w:pos="204"/>
        </w:tabs>
        <w:jc w:val="both"/>
        <w:rPr>
          <w:snapToGrid w:val="0"/>
        </w:rPr>
      </w:pPr>
    </w:p>
    <w:p w14:paraId="3D322BE1" w14:textId="48CA2A95" w:rsidR="000126B0" w:rsidRDefault="000126B0" w:rsidP="00495DE5">
      <w:pPr>
        <w:widowControl w:val="0"/>
        <w:tabs>
          <w:tab w:val="left" w:pos="204"/>
        </w:tabs>
        <w:jc w:val="both"/>
        <w:rPr>
          <w:snapToGrid w:val="0"/>
        </w:rPr>
      </w:pPr>
    </w:p>
    <w:p w14:paraId="0ED079C9" w14:textId="6EDCDDD2" w:rsidR="000126B0" w:rsidRDefault="000126B0" w:rsidP="00495DE5">
      <w:pPr>
        <w:widowControl w:val="0"/>
        <w:tabs>
          <w:tab w:val="left" w:pos="204"/>
        </w:tabs>
        <w:jc w:val="both"/>
        <w:rPr>
          <w:snapToGrid w:val="0"/>
        </w:rPr>
      </w:pPr>
    </w:p>
    <w:p w14:paraId="2A36BE45" w14:textId="77777777" w:rsidR="000126B0" w:rsidRPr="00D62033" w:rsidRDefault="000126B0" w:rsidP="00495DE5">
      <w:pPr>
        <w:widowControl w:val="0"/>
        <w:tabs>
          <w:tab w:val="left" w:pos="204"/>
        </w:tabs>
        <w:jc w:val="both"/>
        <w:rPr>
          <w:snapToGrid w:val="0"/>
        </w:rPr>
      </w:pPr>
    </w:p>
    <w:p w14:paraId="3034A585" w14:textId="77777777" w:rsidR="00495DE5" w:rsidRPr="00D62033" w:rsidRDefault="00495DE5" w:rsidP="00495DE5"/>
    <w:p w14:paraId="6EBEA0F3" w14:textId="77777777" w:rsidR="00495DE5" w:rsidRPr="00D62033" w:rsidRDefault="00495DE5" w:rsidP="00495DE5">
      <w:pPr>
        <w:ind w:left="-1440" w:firstLine="1440"/>
        <w:jc w:val="center"/>
      </w:pPr>
      <w:r w:rsidRPr="00D62033">
        <w:lastRenderedPageBreak/>
        <w:t>ARTICLE X</w:t>
      </w:r>
      <w:r w:rsidR="00607C88" w:rsidRPr="00D62033">
        <w:t>VII</w:t>
      </w:r>
    </w:p>
    <w:p w14:paraId="22318EFA" w14:textId="77777777" w:rsidR="00495DE5" w:rsidRPr="00D62033" w:rsidRDefault="00495DE5" w:rsidP="00495DE5">
      <w:pPr>
        <w:tabs>
          <w:tab w:val="left" w:pos="9900"/>
        </w:tabs>
        <w:jc w:val="center"/>
      </w:pPr>
    </w:p>
    <w:p w14:paraId="6246DAAB" w14:textId="77777777" w:rsidR="00495DE5" w:rsidRPr="00D62033" w:rsidRDefault="00495DE5" w:rsidP="00495DE5">
      <w:pPr>
        <w:pStyle w:val="Heading8"/>
        <w:widowControl/>
        <w:tabs>
          <w:tab w:val="clear" w:pos="771"/>
        </w:tabs>
        <w:rPr>
          <w:snapToGrid/>
          <w:szCs w:val="24"/>
        </w:rPr>
      </w:pPr>
      <w:r w:rsidRPr="00D62033">
        <w:rPr>
          <w:snapToGrid/>
          <w:szCs w:val="24"/>
        </w:rPr>
        <w:t>Dissolution</w:t>
      </w:r>
    </w:p>
    <w:p w14:paraId="533FC7C2" w14:textId="77777777" w:rsidR="00495DE5" w:rsidRPr="00D62033" w:rsidRDefault="00495DE5" w:rsidP="00495DE5">
      <w:pPr>
        <w:pStyle w:val="BlockText"/>
        <w:tabs>
          <w:tab w:val="clear" w:pos="8640"/>
          <w:tab w:val="left" w:pos="8460"/>
        </w:tabs>
        <w:ind w:left="0" w:right="900"/>
      </w:pPr>
    </w:p>
    <w:p w14:paraId="50DF3E0F" w14:textId="77777777" w:rsidR="00495DE5" w:rsidRDefault="00495DE5" w:rsidP="00495DE5">
      <w:pPr>
        <w:pStyle w:val="BlockText"/>
        <w:tabs>
          <w:tab w:val="clear" w:pos="8640"/>
          <w:tab w:val="left" w:pos="9720"/>
        </w:tabs>
        <w:ind w:left="0" w:right="72"/>
      </w:pPr>
      <w:r w:rsidRPr="00D62033">
        <w:t xml:space="preserve">            Upon the dissolution of the corporation, the Board of Trustees shall, after paying or making provision for the payment of all the liabilities of the corporation, dispose of all the remaining assets of the corporation exclusively for one or more exempt purposes within the meaning of Section 501(c)(3) of the Code or to one or more governmental units described in Section 170(c)(1) of the Code as the Board of Trustees shall determine, to be used exclusively for charitable purposes.  Any such assets not so disposed of shall be disposed of by the Court of Common Pleas of the county in which the principal office of the corporation is then located, exclusively for charitable purposes to one or more such organizations, as said Court shall determine.  Under no circumstances shall any assets be distributed, upon dissolution, upon sale of substantially </w:t>
      </w:r>
      <w:proofErr w:type="gramStart"/>
      <w:r w:rsidRPr="00D62033">
        <w:t>all of</w:t>
      </w:r>
      <w:proofErr w:type="gramEnd"/>
      <w:r w:rsidRPr="00D62033">
        <w:t xml:space="preserve"> the assets, or otherwise, to trustees, officers, or employees of the corporation.</w:t>
      </w:r>
    </w:p>
    <w:p w14:paraId="1F5CA476" w14:textId="77777777" w:rsidR="00495DE5" w:rsidRDefault="00495DE5" w:rsidP="00495DE5"/>
    <w:p w14:paraId="401E02A2" w14:textId="77777777" w:rsidR="003A7C70" w:rsidRDefault="003A7C70"/>
    <w:sectPr w:rsidR="003A7C70">
      <w:footerReference w:type="default" r:id="rId8"/>
      <w:pgSz w:w="12240" w:h="15840" w:code="1"/>
      <w:pgMar w:top="360" w:right="1152" w:bottom="864"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976C9" w14:textId="77777777" w:rsidR="001F1BCD" w:rsidRDefault="001F1BCD" w:rsidP="0097683E">
      <w:r>
        <w:separator/>
      </w:r>
    </w:p>
  </w:endnote>
  <w:endnote w:type="continuationSeparator" w:id="0">
    <w:p w14:paraId="459873C4" w14:textId="77777777" w:rsidR="001F1BCD" w:rsidRDefault="001F1BCD" w:rsidP="0097683E">
      <w:r>
        <w:continuationSeparator/>
      </w:r>
    </w:p>
  </w:endnote>
  <w:endnote w:type="continuationNotice" w:id="1">
    <w:p w14:paraId="5BEF3E2E" w14:textId="77777777" w:rsidR="001F1BCD" w:rsidRDefault="001F1B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451921"/>
      <w:docPartObj>
        <w:docPartGallery w:val="Page Numbers (Bottom of Page)"/>
        <w:docPartUnique/>
      </w:docPartObj>
    </w:sdtPr>
    <w:sdtEndPr>
      <w:rPr>
        <w:color w:val="7F7F7F" w:themeColor="background1" w:themeShade="7F"/>
        <w:spacing w:val="60"/>
      </w:rPr>
    </w:sdtEndPr>
    <w:sdtContent>
      <w:p w14:paraId="59E15959" w14:textId="315D1800" w:rsidR="00E10290" w:rsidRDefault="00E1029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86CDE5" w14:textId="77777777" w:rsidR="001F1BCD" w:rsidRDefault="001F1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10425" w14:textId="77777777" w:rsidR="001F1BCD" w:rsidRDefault="001F1BCD" w:rsidP="0097683E">
      <w:r>
        <w:separator/>
      </w:r>
    </w:p>
  </w:footnote>
  <w:footnote w:type="continuationSeparator" w:id="0">
    <w:p w14:paraId="799988AD" w14:textId="77777777" w:rsidR="001F1BCD" w:rsidRDefault="001F1BCD" w:rsidP="0097683E">
      <w:r>
        <w:continuationSeparator/>
      </w:r>
    </w:p>
  </w:footnote>
  <w:footnote w:type="continuationNotice" w:id="1">
    <w:p w14:paraId="50ED139A" w14:textId="77777777" w:rsidR="001F1BCD" w:rsidRDefault="001F1B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1266E"/>
    <w:multiLevelType w:val="singleLevel"/>
    <w:tmpl w:val="E8E2D920"/>
    <w:lvl w:ilvl="0">
      <w:start w:val="1"/>
      <w:numFmt w:val="lowerLetter"/>
      <w:lvlText w:val="(%1)"/>
      <w:lvlJc w:val="left"/>
      <w:pPr>
        <w:tabs>
          <w:tab w:val="num" w:pos="1131"/>
        </w:tabs>
        <w:ind w:left="1131" w:hanging="360"/>
      </w:pPr>
      <w:rPr>
        <w:rFonts w:hint="default"/>
      </w:rPr>
    </w:lvl>
  </w:abstractNum>
  <w:abstractNum w:abstractNumId="1" w15:restartNumberingAfterBreak="0">
    <w:nsid w:val="7EAA02AF"/>
    <w:multiLevelType w:val="singleLevel"/>
    <w:tmpl w:val="E5685758"/>
    <w:lvl w:ilvl="0">
      <w:start w:val="1"/>
      <w:numFmt w:val="lowerLetter"/>
      <w:lvlText w:val="(%1)"/>
      <w:lvlJc w:val="left"/>
      <w:pPr>
        <w:tabs>
          <w:tab w:val="num" w:pos="1131"/>
        </w:tabs>
        <w:ind w:left="1131"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DE5"/>
    <w:rsid w:val="000126B0"/>
    <w:rsid w:val="00031D88"/>
    <w:rsid w:val="00056A74"/>
    <w:rsid w:val="00073D4B"/>
    <w:rsid w:val="0007656C"/>
    <w:rsid w:val="00081B1C"/>
    <w:rsid w:val="000A0E89"/>
    <w:rsid w:val="000B2F62"/>
    <w:rsid w:val="000E3251"/>
    <w:rsid w:val="000F18F0"/>
    <w:rsid w:val="0010249F"/>
    <w:rsid w:val="00123F74"/>
    <w:rsid w:val="001257AE"/>
    <w:rsid w:val="00146405"/>
    <w:rsid w:val="00150102"/>
    <w:rsid w:val="001610F3"/>
    <w:rsid w:val="00164402"/>
    <w:rsid w:val="0018173A"/>
    <w:rsid w:val="0018779B"/>
    <w:rsid w:val="0019423F"/>
    <w:rsid w:val="0019550A"/>
    <w:rsid w:val="001A1EB7"/>
    <w:rsid w:val="001B0CB6"/>
    <w:rsid w:val="001B5B40"/>
    <w:rsid w:val="001B63B0"/>
    <w:rsid w:val="001D1377"/>
    <w:rsid w:val="001D1F3C"/>
    <w:rsid w:val="001F1BCD"/>
    <w:rsid w:val="00201E1A"/>
    <w:rsid w:val="00210759"/>
    <w:rsid w:val="00264913"/>
    <w:rsid w:val="00275E16"/>
    <w:rsid w:val="002A3BD2"/>
    <w:rsid w:val="002B31AD"/>
    <w:rsid w:val="002D6738"/>
    <w:rsid w:val="002E67D9"/>
    <w:rsid w:val="002E6ED4"/>
    <w:rsid w:val="002F7DD0"/>
    <w:rsid w:val="0031519E"/>
    <w:rsid w:val="00327017"/>
    <w:rsid w:val="00381648"/>
    <w:rsid w:val="00382378"/>
    <w:rsid w:val="003A4FF6"/>
    <w:rsid w:val="003A7C70"/>
    <w:rsid w:val="003C6E55"/>
    <w:rsid w:val="003D337D"/>
    <w:rsid w:val="00404E20"/>
    <w:rsid w:val="004106D3"/>
    <w:rsid w:val="004202BF"/>
    <w:rsid w:val="00422A42"/>
    <w:rsid w:val="00423D31"/>
    <w:rsid w:val="00433817"/>
    <w:rsid w:val="0045333D"/>
    <w:rsid w:val="00461B74"/>
    <w:rsid w:val="0046440B"/>
    <w:rsid w:val="004675F0"/>
    <w:rsid w:val="004723CD"/>
    <w:rsid w:val="00490C76"/>
    <w:rsid w:val="004929A5"/>
    <w:rsid w:val="00492AEC"/>
    <w:rsid w:val="00495DE5"/>
    <w:rsid w:val="004B63E6"/>
    <w:rsid w:val="004B6B10"/>
    <w:rsid w:val="004C3599"/>
    <w:rsid w:val="004F40CE"/>
    <w:rsid w:val="00505968"/>
    <w:rsid w:val="00511B22"/>
    <w:rsid w:val="00521C19"/>
    <w:rsid w:val="0053284B"/>
    <w:rsid w:val="00540511"/>
    <w:rsid w:val="0054288E"/>
    <w:rsid w:val="00552630"/>
    <w:rsid w:val="00565755"/>
    <w:rsid w:val="00566387"/>
    <w:rsid w:val="0059155B"/>
    <w:rsid w:val="00593BA0"/>
    <w:rsid w:val="005A4468"/>
    <w:rsid w:val="005A4645"/>
    <w:rsid w:val="005C67AD"/>
    <w:rsid w:val="005E17F7"/>
    <w:rsid w:val="00607C88"/>
    <w:rsid w:val="00622144"/>
    <w:rsid w:val="0063603C"/>
    <w:rsid w:val="00647598"/>
    <w:rsid w:val="00654A31"/>
    <w:rsid w:val="0065637E"/>
    <w:rsid w:val="00670C17"/>
    <w:rsid w:val="006A676B"/>
    <w:rsid w:val="006B5EFF"/>
    <w:rsid w:val="006C110F"/>
    <w:rsid w:val="006C212F"/>
    <w:rsid w:val="006E31D9"/>
    <w:rsid w:val="007520B2"/>
    <w:rsid w:val="00761228"/>
    <w:rsid w:val="00761AC5"/>
    <w:rsid w:val="00761BA6"/>
    <w:rsid w:val="00761E69"/>
    <w:rsid w:val="007667F0"/>
    <w:rsid w:val="00773C45"/>
    <w:rsid w:val="00795DF1"/>
    <w:rsid w:val="007B39B7"/>
    <w:rsid w:val="007D2041"/>
    <w:rsid w:val="00800864"/>
    <w:rsid w:val="00880EAA"/>
    <w:rsid w:val="008829E4"/>
    <w:rsid w:val="008B1EF8"/>
    <w:rsid w:val="008B28A4"/>
    <w:rsid w:val="008D4606"/>
    <w:rsid w:val="008D4BDC"/>
    <w:rsid w:val="008D6106"/>
    <w:rsid w:val="008D6711"/>
    <w:rsid w:val="008E7660"/>
    <w:rsid w:val="008F1CA7"/>
    <w:rsid w:val="0090361E"/>
    <w:rsid w:val="00905FA5"/>
    <w:rsid w:val="00914855"/>
    <w:rsid w:val="00914F9C"/>
    <w:rsid w:val="00917882"/>
    <w:rsid w:val="00917BD8"/>
    <w:rsid w:val="0092043B"/>
    <w:rsid w:val="00956DEF"/>
    <w:rsid w:val="009756DD"/>
    <w:rsid w:val="0097683E"/>
    <w:rsid w:val="00977CA8"/>
    <w:rsid w:val="00987DEF"/>
    <w:rsid w:val="0099293E"/>
    <w:rsid w:val="009B0EFF"/>
    <w:rsid w:val="009F0387"/>
    <w:rsid w:val="00A06928"/>
    <w:rsid w:val="00A118A5"/>
    <w:rsid w:val="00A122F2"/>
    <w:rsid w:val="00A269CE"/>
    <w:rsid w:val="00A4175D"/>
    <w:rsid w:val="00A450CB"/>
    <w:rsid w:val="00A67DF7"/>
    <w:rsid w:val="00A85534"/>
    <w:rsid w:val="00AB3229"/>
    <w:rsid w:val="00AB7873"/>
    <w:rsid w:val="00AB7D84"/>
    <w:rsid w:val="00AC40AD"/>
    <w:rsid w:val="00AD2839"/>
    <w:rsid w:val="00AE20B8"/>
    <w:rsid w:val="00AF0E13"/>
    <w:rsid w:val="00AF25F0"/>
    <w:rsid w:val="00B24050"/>
    <w:rsid w:val="00B34BF5"/>
    <w:rsid w:val="00B5546D"/>
    <w:rsid w:val="00B74AA7"/>
    <w:rsid w:val="00B87B91"/>
    <w:rsid w:val="00B97A08"/>
    <w:rsid w:val="00BA6111"/>
    <w:rsid w:val="00BB2687"/>
    <w:rsid w:val="00BC1B8F"/>
    <w:rsid w:val="00BC5513"/>
    <w:rsid w:val="00BC5696"/>
    <w:rsid w:val="00BD0FDC"/>
    <w:rsid w:val="00BD390C"/>
    <w:rsid w:val="00BD7215"/>
    <w:rsid w:val="00BE569B"/>
    <w:rsid w:val="00BE686B"/>
    <w:rsid w:val="00C119B6"/>
    <w:rsid w:val="00C13918"/>
    <w:rsid w:val="00C266B3"/>
    <w:rsid w:val="00C4536E"/>
    <w:rsid w:val="00C81DF6"/>
    <w:rsid w:val="00C9125B"/>
    <w:rsid w:val="00CA43B2"/>
    <w:rsid w:val="00CA5F73"/>
    <w:rsid w:val="00CA7333"/>
    <w:rsid w:val="00CB234B"/>
    <w:rsid w:val="00CD7483"/>
    <w:rsid w:val="00D3542F"/>
    <w:rsid w:val="00D62033"/>
    <w:rsid w:val="00D71BA0"/>
    <w:rsid w:val="00D8532F"/>
    <w:rsid w:val="00DA4308"/>
    <w:rsid w:val="00DB31A2"/>
    <w:rsid w:val="00DD736F"/>
    <w:rsid w:val="00DF3E0E"/>
    <w:rsid w:val="00E03250"/>
    <w:rsid w:val="00E10290"/>
    <w:rsid w:val="00E37FB7"/>
    <w:rsid w:val="00E42DA1"/>
    <w:rsid w:val="00E47ADF"/>
    <w:rsid w:val="00E65C15"/>
    <w:rsid w:val="00E81EA8"/>
    <w:rsid w:val="00E92EE0"/>
    <w:rsid w:val="00E96B74"/>
    <w:rsid w:val="00ED55CA"/>
    <w:rsid w:val="00EE1392"/>
    <w:rsid w:val="00F058E5"/>
    <w:rsid w:val="00F354CF"/>
    <w:rsid w:val="00F425ED"/>
    <w:rsid w:val="00F502DC"/>
    <w:rsid w:val="00F504C8"/>
    <w:rsid w:val="00F652F4"/>
    <w:rsid w:val="00F910A2"/>
    <w:rsid w:val="00FA4BB7"/>
    <w:rsid w:val="00FB0B04"/>
    <w:rsid w:val="00FB6005"/>
    <w:rsid w:val="00FC24E7"/>
    <w:rsid w:val="00FD4A06"/>
    <w:rsid w:val="00FD7470"/>
    <w:rsid w:val="00FE41F8"/>
    <w:rsid w:val="00FF1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EF725"/>
  <w15:chartTrackingRefBased/>
  <w15:docId w15:val="{F793AE78-DA99-4BC6-8E35-74E6AB0C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DE5"/>
    <w:rPr>
      <w:rFonts w:eastAsia="Times New Roman" w:cs="Times New Roman"/>
      <w:sz w:val="24"/>
      <w:szCs w:val="24"/>
    </w:rPr>
  </w:style>
  <w:style w:type="paragraph" w:styleId="Heading1">
    <w:name w:val="heading 1"/>
    <w:basedOn w:val="Normal"/>
    <w:next w:val="Normal"/>
    <w:link w:val="Heading1Char"/>
    <w:qFormat/>
    <w:rsid w:val="00495DE5"/>
    <w:pPr>
      <w:keepNext/>
      <w:widowControl w:val="0"/>
      <w:tabs>
        <w:tab w:val="left" w:pos="771"/>
      </w:tabs>
      <w:spacing w:line="289" w:lineRule="exact"/>
      <w:outlineLvl w:val="0"/>
    </w:pPr>
    <w:rPr>
      <w:snapToGrid w:val="0"/>
      <w:sz w:val="30"/>
      <w:szCs w:val="20"/>
    </w:rPr>
  </w:style>
  <w:style w:type="paragraph" w:styleId="Heading2">
    <w:name w:val="heading 2"/>
    <w:basedOn w:val="Normal"/>
    <w:next w:val="Normal"/>
    <w:link w:val="Heading2Char"/>
    <w:qFormat/>
    <w:rsid w:val="00495DE5"/>
    <w:pPr>
      <w:keepNext/>
      <w:widowControl w:val="0"/>
      <w:tabs>
        <w:tab w:val="left" w:pos="0"/>
      </w:tabs>
      <w:spacing w:line="289" w:lineRule="exact"/>
      <w:ind w:left="771" w:hanging="771"/>
      <w:outlineLvl w:val="1"/>
    </w:pPr>
    <w:rPr>
      <w:snapToGrid w:val="0"/>
      <w:sz w:val="30"/>
      <w:szCs w:val="20"/>
    </w:rPr>
  </w:style>
  <w:style w:type="paragraph" w:styleId="Heading3">
    <w:name w:val="heading 3"/>
    <w:basedOn w:val="Normal"/>
    <w:next w:val="Normal"/>
    <w:link w:val="Heading3Char"/>
    <w:qFormat/>
    <w:rsid w:val="00495DE5"/>
    <w:pPr>
      <w:keepNext/>
      <w:widowControl w:val="0"/>
      <w:tabs>
        <w:tab w:val="left" w:pos="771"/>
      </w:tabs>
      <w:spacing w:line="566" w:lineRule="exact"/>
      <w:ind w:firstLine="771"/>
      <w:jc w:val="center"/>
      <w:outlineLvl w:val="2"/>
    </w:pPr>
    <w:rPr>
      <w:snapToGrid w:val="0"/>
      <w:sz w:val="30"/>
      <w:szCs w:val="20"/>
    </w:rPr>
  </w:style>
  <w:style w:type="paragraph" w:styleId="Heading5">
    <w:name w:val="heading 5"/>
    <w:basedOn w:val="Normal"/>
    <w:next w:val="Normal"/>
    <w:link w:val="Heading5Char"/>
    <w:qFormat/>
    <w:rsid w:val="00495DE5"/>
    <w:pPr>
      <w:keepNext/>
      <w:widowControl w:val="0"/>
      <w:tabs>
        <w:tab w:val="left" w:pos="771"/>
      </w:tabs>
      <w:spacing w:line="566" w:lineRule="exact"/>
      <w:jc w:val="center"/>
      <w:outlineLvl w:val="4"/>
    </w:pPr>
    <w:rPr>
      <w:snapToGrid w:val="0"/>
      <w:sz w:val="28"/>
      <w:szCs w:val="20"/>
    </w:rPr>
  </w:style>
  <w:style w:type="paragraph" w:styleId="Heading7">
    <w:name w:val="heading 7"/>
    <w:basedOn w:val="Normal"/>
    <w:next w:val="Normal"/>
    <w:link w:val="Heading7Char"/>
    <w:qFormat/>
    <w:rsid w:val="00495DE5"/>
    <w:pPr>
      <w:keepNext/>
      <w:widowControl w:val="0"/>
      <w:tabs>
        <w:tab w:val="left" w:pos="771"/>
      </w:tabs>
      <w:spacing w:line="566" w:lineRule="exact"/>
      <w:jc w:val="center"/>
      <w:outlineLvl w:val="6"/>
    </w:pPr>
    <w:rPr>
      <w:snapToGrid w:val="0"/>
      <w:sz w:val="28"/>
      <w:szCs w:val="20"/>
      <w:u w:val="single"/>
    </w:rPr>
  </w:style>
  <w:style w:type="paragraph" w:styleId="Heading8">
    <w:name w:val="heading 8"/>
    <w:basedOn w:val="Normal"/>
    <w:next w:val="Normal"/>
    <w:link w:val="Heading8Char"/>
    <w:qFormat/>
    <w:rsid w:val="00495DE5"/>
    <w:pPr>
      <w:keepNext/>
      <w:widowControl w:val="0"/>
      <w:tabs>
        <w:tab w:val="left" w:pos="771"/>
      </w:tabs>
      <w:jc w:val="center"/>
      <w:outlineLvl w:val="7"/>
    </w:pPr>
    <w:rPr>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95DE5"/>
    <w:rPr>
      <w:rFonts w:eastAsia="Times New Roman" w:cs="Times New Roman"/>
      <w:snapToGrid w:val="0"/>
      <w:sz w:val="30"/>
      <w:szCs w:val="20"/>
    </w:rPr>
  </w:style>
  <w:style w:type="character" w:customStyle="1" w:styleId="Heading2Char">
    <w:name w:val="Heading 2 Char"/>
    <w:link w:val="Heading2"/>
    <w:rsid w:val="00495DE5"/>
    <w:rPr>
      <w:rFonts w:eastAsia="Times New Roman" w:cs="Times New Roman"/>
      <w:snapToGrid w:val="0"/>
      <w:sz w:val="30"/>
      <w:szCs w:val="20"/>
    </w:rPr>
  </w:style>
  <w:style w:type="character" w:customStyle="1" w:styleId="Heading3Char">
    <w:name w:val="Heading 3 Char"/>
    <w:link w:val="Heading3"/>
    <w:rsid w:val="00495DE5"/>
    <w:rPr>
      <w:rFonts w:eastAsia="Times New Roman" w:cs="Times New Roman"/>
      <w:snapToGrid w:val="0"/>
      <w:sz w:val="30"/>
      <w:szCs w:val="20"/>
    </w:rPr>
  </w:style>
  <w:style w:type="character" w:customStyle="1" w:styleId="Heading5Char">
    <w:name w:val="Heading 5 Char"/>
    <w:link w:val="Heading5"/>
    <w:rsid w:val="00495DE5"/>
    <w:rPr>
      <w:rFonts w:eastAsia="Times New Roman" w:cs="Times New Roman"/>
      <w:snapToGrid w:val="0"/>
      <w:sz w:val="28"/>
      <w:szCs w:val="20"/>
    </w:rPr>
  </w:style>
  <w:style w:type="character" w:customStyle="1" w:styleId="Heading7Char">
    <w:name w:val="Heading 7 Char"/>
    <w:link w:val="Heading7"/>
    <w:rsid w:val="00495DE5"/>
    <w:rPr>
      <w:rFonts w:eastAsia="Times New Roman" w:cs="Times New Roman"/>
      <w:snapToGrid w:val="0"/>
      <w:sz w:val="28"/>
      <w:szCs w:val="20"/>
      <w:u w:val="single"/>
    </w:rPr>
  </w:style>
  <w:style w:type="character" w:customStyle="1" w:styleId="Heading8Char">
    <w:name w:val="Heading 8 Char"/>
    <w:link w:val="Heading8"/>
    <w:rsid w:val="00495DE5"/>
    <w:rPr>
      <w:rFonts w:eastAsia="Times New Roman" w:cs="Times New Roman"/>
      <w:snapToGrid w:val="0"/>
      <w:szCs w:val="20"/>
      <w:u w:val="single"/>
    </w:rPr>
  </w:style>
  <w:style w:type="paragraph" w:styleId="BlockText">
    <w:name w:val="Block Text"/>
    <w:basedOn w:val="Normal"/>
    <w:rsid w:val="00495DE5"/>
    <w:pPr>
      <w:tabs>
        <w:tab w:val="left" w:pos="8640"/>
      </w:tabs>
      <w:ind w:left="720" w:right="720"/>
      <w:jc w:val="both"/>
    </w:pPr>
  </w:style>
  <w:style w:type="paragraph" w:styleId="Title">
    <w:name w:val="Title"/>
    <w:basedOn w:val="Normal"/>
    <w:link w:val="TitleChar"/>
    <w:qFormat/>
    <w:rsid w:val="00495DE5"/>
    <w:pPr>
      <w:widowControl w:val="0"/>
      <w:tabs>
        <w:tab w:val="left" w:pos="204"/>
      </w:tabs>
      <w:jc w:val="center"/>
    </w:pPr>
    <w:rPr>
      <w:b/>
      <w:snapToGrid w:val="0"/>
      <w:sz w:val="28"/>
      <w:szCs w:val="20"/>
    </w:rPr>
  </w:style>
  <w:style w:type="character" w:customStyle="1" w:styleId="TitleChar">
    <w:name w:val="Title Char"/>
    <w:link w:val="Title"/>
    <w:rsid w:val="00495DE5"/>
    <w:rPr>
      <w:rFonts w:eastAsia="Times New Roman" w:cs="Times New Roman"/>
      <w:b/>
      <w:snapToGrid w:val="0"/>
      <w:sz w:val="28"/>
      <w:szCs w:val="20"/>
    </w:rPr>
  </w:style>
  <w:style w:type="paragraph" w:styleId="BodyText">
    <w:name w:val="Body Text"/>
    <w:basedOn w:val="Normal"/>
    <w:link w:val="BodyTextChar"/>
    <w:rsid w:val="00495DE5"/>
    <w:pPr>
      <w:widowControl w:val="0"/>
      <w:tabs>
        <w:tab w:val="left" w:pos="771"/>
      </w:tabs>
      <w:spacing w:line="566" w:lineRule="exact"/>
    </w:pPr>
    <w:rPr>
      <w:snapToGrid w:val="0"/>
      <w:sz w:val="28"/>
      <w:szCs w:val="20"/>
    </w:rPr>
  </w:style>
  <w:style w:type="character" w:customStyle="1" w:styleId="BodyTextChar">
    <w:name w:val="Body Text Char"/>
    <w:link w:val="BodyText"/>
    <w:rsid w:val="00495DE5"/>
    <w:rPr>
      <w:rFonts w:eastAsia="Times New Roman" w:cs="Times New Roman"/>
      <w:snapToGrid w:val="0"/>
      <w:sz w:val="28"/>
      <w:szCs w:val="20"/>
    </w:rPr>
  </w:style>
  <w:style w:type="paragraph" w:styleId="BodyTextIndent">
    <w:name w:val="Body Text Indent"/>
    <w:basedOn w:val="Normal"/>
    <w:link w:val="BodyTextIndentChar"/>
    <w:rsid w:val="00495DE5"/>
    <w:pPr>
      <w:widowControl w:val="0"/>
      <w:tabs>
        <w:tab w:val="left" w:pos="771"/>
      </w:tabs>
      <w:ind w:firstLine="771"/>
    </w:pPr>
    <w:rPr>
      <w:snapToGrid w:val="0"/>
      <w:szCs w:val="20"/>
    </w:rPr>
  </w:style>
  <w:style w:type="character" w:customStyle="1" w:styleId="BodyTextIndentChar">
    <w:name w:val="Body Text Indent Char"/>
    <w:link w:val="BodyTextIndent"/>
    <w:rsid w:val="00495DE5"/>
    <w:rPr>
      <w:rFonts w:eastAsia="Times New Roman" w:cs="Times New Roman"/>
      <w:snapToGrid w:val="0"/>
      <w:szCs w:val="20"/>
    </w:rPr>
  </w:style>
  <w:style w:type="character" w:styleId="Emphasis">
    <w:name w:val="Emphasis"/>
    <w:uiPriority w:val="20"/>
    <w:qFormat/>
    <w:rsid w:val="008F1CA7"/>
    <w:rPr>
      <w:i/>
      <w:iCs/>
    </w:rPr>
  </w:style>
  <w:style w:type="character" w:customStyle="1" w:styleId="apple-converted-space">
    <w:name w:val="apple-converted-space"/>
    <w:rsid w:val="008F1CA7"/>
  </w:style>
  <w:style w:type="paragraph" w:styleId="Header">
    <w:name w:val="header"/>
    <w:basedOn w:val="Normal"/>
    <w:link w:val="HeaderChar"/>
    <w:uiPriority w:val="99"/>
    <w:unhideWhenUsed/>
    <w:rsid w:val="0097683E"/>
    <w:pPr>
      <w:tabs>
        <w:tab w:val="center" w:pos="4680"/>
        <w:tab w:val="right" w:pos="9360"/>
      </w:tabs>
    </w:pPr>
  </w:style>
  <w:style w:type="character" w:customStyle="1" w:styleId="HeaderChar">
    <w:name w:val="Header Char"/>
    <w:link w:val="Header"/>
    <w:uiPriority w:val="99"/>
    <w:rsid w:val="0097683E"/>
    <w:rPr>
      <w:rFonts w:eastAsia="Times New Roman" w:cs="Times New Roman"/>
      <w:sz w:val="24"/>
      <w:szCs w:val="24"/>
    </w:rPr>
  </w:style>
  <w:style w:type="paragraph" w:styleId="Footer">
    <w:name w:val="footer"/>
    <w:basedOn w:val="Normal"/>
    <w:link w:val="FooterChar"/>
    <w:uiPriority w:val="99"/>
    <w:unhideWhenUsed/>
    <w:rsid w:val="0097683E"/>
    <w:pPr>
      <w:tabs>
        <w:tab w:val="center" w:pos="4680"/>
        <w:tab w:val="right" w:pos="9360"/>
      </w:tabs>
    </w:pPr>
  </w:style>
  <w:style w:type="character" w:customStyle="1" w:styleId="FooterChar">
    <w:name w:val="Footer Char"/>
    <w:link w:val="Footer"/>
    <w:uiPriority w:val="99"/>
    <w:rsid w:val="0097683E"/>
    <w:rPr>
      <w:rFonts w:eastAsia="Times New Roman" w:cs="Times New Roman"/>
      <w:sz w:val="24"/>
      <w:szCs w:val="24"/>
    </w:rPr>
  </w:style>
  <w:style w:type="character" w:styleId="CommentReference">
    <w:name w:val="annotation reference"/>
    <w:uiPriority w:val="99"/>
    <w:semiHidden/>
    <w:unhideWhenUsed/>
    <w:rsid w:val="00F652F4"/>
    <w:rPr>
      <w:sz w:val="16"/>
      <w:szCs w:val="16"/>
    </w:rPr>
  </w:style>
  <w:style w:type="paragraph" w:styleId="CommentText">
    <w:name w:val="annotation text"/>
    <w:basedOn w:val="Normal"/>
    <w:link w:val="CommentTextChar"/>
    <w:uiPriority w:val="99"/>
    <w:semiHidden/>
    <w:unhideWhenUsed/>
    <w:rsid w:val="00F652F4"/>
    <w:rPr>
      <w:sz w:val="20"/>
      <w:szCs w:val="20"/>
    </w:rPr>
  </w:style>
  <w:style w:type="character" w:customStyle="1" w:styleId="CommentTextChar">
    <w:name w:val="Comment Text Char"/>
    <w:link w:val="CommentText"/>
    <w:uiPriority w:val="99"/>
    <w:semiHidden/>
    <w:rsid w:val="00F652F4"/>
    <w:rPr>
      <w:rFonts w:eastAsia="Times New Roman" w:cs="Times New Roman"/>
    </w:rPr>
  </w:style>
  <w:style w:type="paragraph" w:styleId="CommentSubject">
    <w:name w:val="annotation subject"/>
    <w:basedOn w:val="CommentText"/>
    <w:next w:val="CommentText"/>
    <w:link w:val="CommentSubjectChar"/>
    <w:uiPriority w:val="99"/>
    <w:semiHidden/>
    <w:unhideWhenUsed/>
    <w:rsid w:val="00F652F4"/>
    <w:rPr>
      <w:b/>
      <w:bCs/>
    </w:rPr>
  </w:style>
  <w:style w:type="character" w:customStyle="1" w:styleId="CommentSubjectChar">
    <w:name w:val="Comment Subject Char"/>
    <w:link w:val="CommentSubject"/>
    <w:uiPriority w:val="99"/>
    <w:semiHidden/>
    <w:rsid w:val="00F652F4"/>
    <w:rPr>
      <w:rFonts w:eastAsia="Times New Roman" w:cs="Times New Roman"/>
      <w:b/>
      <w:bCs/>
    </w:rPr>
  </w:style>
  <w:style w:type="paragraph" w:styleId="BalloonText">
    <w:name w:val="Balloon Text"/>
    <w:basedOn w:val="Normal"/>
    <w:link w:val="BalloonTextChar"/>
    <w:uiPriority w:val="99"/>
    <w:semiHidden/>
    <w:unhideWhenUsed/>
    <w:rsid w:val="00F652F4"/>
    <w:rPr>
      <w:rFonts w:ascii="Segoe UI" w:hAnsi="Segoe UI" w:cs="Segoe UI"/>
      <w:sz w:val="18"/>
      <w:szCs w:val="18"/>
    </w:rPr>
  </w:style>
  <w:style w:type="character" w:customStyle="1" w:styleId="BalloonTextChar">
    <w:name w:val="Balloon Text Char"/>
    <w:link w:val="BalloonText"/>
    <w:uiPriority w:val="99"/>
    <w:semiHidden/>
    <w:rsid w:val="00F652F4"/>
    <w:rPr>
      <w:rFonts w:ascii="Segoe UI" w:eastAsia="Times New Roman" w:hAnsi="Segoe UI" w:cs="Segoe UI"/>
      <w:sz w:val="18"/>
      <w:szCs w:val="18"/>
    </w:rPr>
  </w:style>
  <w:style w:type="paragraph" w:styleId="Revision">
    <w:name w:val="Revision"/>
    <w:hidden/>
    <w:uiPriority w:val="99"/>
    <w:semiHidden/>
    <w:rsid w:val="0054288E"/>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6630">
      <w:bodyDiv w:val="1"/>
      <w:marLeft w:val="0"/>
      <w:marRight w:val="0"/>
      <w:marTop w:val="0"/>
      <w:marBottom w:val="0"/>
      <w:divBdr>
        <w:top w:val="none" w:sz="0" w:space="0" w:color="auto"/>
        <w:left w:val="none" w:sz="0" w:space="0" w:color="auto"/>
        <w:bottom w:val="none" w:sz="0" w:space="0" w:color="auto"/>
        <w:right w:val="none" w:sz="0" w:space="0" w:color="auto"/>
      </w:divBdr>
      <w:divsChild>
        <w:div w:id="51001405">
          <w:marLeft w:val="0"/>
          <w:marRight w:val="0"/>
          <w:marTop w:val="0"/>
          <w:marBottom w:val="0"/>
          <w:divBdr>
            <w:top w:val="none" w:sz="0" w:space="0" w:color="auto"/>
            <w:left w:val="none" w:sz="0" w:space="0" w:color="auto"/>
            <w:bottom w:val="none" w:sz="0" w:space="0" w:color="auto"/>
            <w:right w:val="none" w:sz="0" w:space="0" w:color="auto"/>
          </w:divBdr>
        </w:div>
        <w:div w:id="72121082">
          <w:marLeft w:val="0"/>
          <w:marRight w:val="0"/>
          <w:marTop w:val="0"/>
          <w:marBottom w:val="0"/>
          <w:divBdr>
            <w:top w:val="none" w:sz="0" w:space="0" w:color="auto"/>
            <w:left w:val="none" w:sz="0" w:space="0" w:color="auto"/>
            <w:bottom w:val="none" w:sz="0" w:space="0" w:color="auto"/>
            <w:right w:val="none" w:sz="0" w:space="0" w:color="auto"/>
          </w:divBdr>
        </w:div>
        <w:div w:id="160849975">
          <w:marLeft w:val="0"/>
          <w:marRight w:val="0"/>
          <w:marTop w:val="0"/>
          <w:marBottom w:val="0"/>
          <w:divBdr>
            <w:top w:val="none" w:sz="0" w:space="0" w:color="auto"/>
            <w:left w:val="none" w:sz="0" w:space="0" w:color="auto"/>
            <w:bottom w:val="none" w:sz="0" w:space="0" w:color="auto"/>
            <w:right w:val="none" w:sz="0" w:space="0" w:color="auto"/>
          </w:divBdr>
        </w:div>
        <w:div w:id="315652526">
          <w:marLeft w:val="0"/>
          <w:marRight w:val="0"/>
          <w:marTop w:val="0"/>
          <w:marBottom w:val="0"/>
          <w:divBdr>
            <w:top w:val="none" w:sz="0" w:space="0" w:color="auto"/>
            <w:left w:val="none" w:sz="0" w:space="0" w:color="auto"/>
            <w:bottom w:val="none" w:sz="0" w:space="0" w:color="auto"/>
            <w:right w:val="none" w:sz="0" w:space="0" w:color="auto"/>
          </w:divBdr>
        </w:div>
        <w:div w:id="430471342">
          <w:marLeft w:val="0"/>
          <w:marRight w:val="0"/>
          <w:marTop w:val="0"/>
          <w:marBottom w:val="0"/>
          <w:divBdr>
            <w:top w:val="none" w:sz="0" w:space="0" w:color="auto"/>
            <w:left w:val="none" w:sz="0" w:space="0" w:color="auto"/>
            <w:bottom w:val="none" w:sz="0" w:space="0" w:color="auto"/>
            <w:right w:val="none" w:sz="0" w:space="0" w:color="auto"/>
          </w:divBdr>
        </w:div>
        <w:div w:id="650405300">
          <w:marLeft w:val="0"/>
          <w:marRight w:val="0"/>
          <w:marTop w:val="0"/>
          <w:marBottom w:val="0"/>
          <w:divBdr>
            <w:top w:val="none" w:sz="0" w:space="0" w:color="auto"/>
            <w:left w:val="none" w:sz="0" w:space="0" w:color="auto"/>
            <w:bottom w:val="none" w:sz="0" w:space="0" w:color="auto"/>
            <w:right w:val="none" w:sz="0" w:space="0" w:color="auto"/>
          </w:divBdr>
        </w:div>
        <w:div w:id="749891746">
          <w:marLeft w:val="0"/>
          <w:marRight w:val="0"/>
          <w:marTop w:val="0"/>
          <w:marBottom w:val="0"/>
          <w:divBdr>
            <w:top w:val="none" w:sz="0" w:space="0" w:color="auto"/>
            <w:left w:val="none" w:sz="0" w:space="0" w:color="auto"/>
            <w:bottom w:val="none" w:sz="0" w:space="0" w:color="auto"/>
            <w:right w:val="none" w:sz="0" w:space="0" w:color="auto"/>
          </w:divBdr>
        </w:div>
        <w:div w:id="794837871">
          <w:marLeft w:val="0"/>
          <w:marRight w:val="0"/>
          <w:marTop w:val="0"/>
          <w:marBottom w:val="0"/>
          <w:divBdr>
            <w:top w:val="none" w:sz="0" w:space="0" w:color="auto"/>
            <w:left w:val="none" w:sz="0" w:space="0" w:color="auto"/>
            <w:bottom w:val="none" w:sz="0" w:space="0" w:color="auto"/>
            <w:right w:val="none" w:sz="0" w:space="0" w:color="auto"/>
          </w:divBdr>
        </w:div>
        <w:div w:id="955864460">
          <w:marLeft w:val="0"/>
          <w:marRight w:val="0"/>
          <w:marTop w:val="0"/>
          <w:marBottom w:val="0"/>
          <w:divBdr>
            <w:top w:val="none" w:sz="0" w:space="0" w:color="auto"/>
            <w:left w:val="none" w:sz="0" w:space="0" w:color="auto"/>
            <w:bottom w:val="none" w:sz="0" w:space="0" w:color="auto"/>
            <w:right w:val="none" w:sz="0" w:space="0" w:color="auto"/>
          </w:divBdr>
        </w:div>
        <w:div w:id="1062174324">
          <w:marLeft w:val="0"/>
          <w:marRight w:val="0"/>
          <w:marTop w:val="0"/>
          <w:marBottom w:val="0"/>
          <w:divBdr>
            <w:top w:val="none" w:sz="0" w:space="0" w:color="auto"/>
            <w:left w:val="none" w:sz="0" w:space="0" w:color="auto"/>
            <w:bottom w:val="none" w:sz="0" w:space="0" w:color="auto"/>
            <w:right w:val="none" w:sz="0" w:space="0" w:color="auto"/>
          </w:divBdr>
        </w:div>
        <w:div w:id="1157113212">
          <w:marLeft w:val="0"/>
          <w:marRight w:val="0"/>
          <w:marTop w:val="0"/>
          <w:marBottom w:val="0"/>
          <w:divBdr>
            <w:top w:val="none" w:sz="0" w:space="0" w:color="auto"/>
            <w:left w:val="none" w:sz="0" w:space="0" w:color="auto"/>
            <w:bottom w:val="none" w:sz="0" w:space="0" w:color="auto"/>
            <w:right w:val="none" w:sz="0" w:space="0" w:color="auto"/>
          </w:divBdr>
        </w:div>
        <w:div w:id="1346398861">
          <w:marLeft w:val="0"/>
          <w:marRight w:val="0"/>
          <w:marTop w:val="0"/>
          <w:marBottom w:val="0"/>
          <w:divBdr>
            <w:top w:val="none" w:sz="0" w:space="0" w:color="auto"/>
            <w:left w:val="none" w:sz="0" w:space="0" w:color="auto"/>
            <w:bottom w:val="none" w:sz="0" w:space="0" w:color="auto"/>
            <w:right w:val="none" w:sz="0" w:space="0" w:color="auto"/>
          </w:divBdr>
        </w:div>
        <w:div w:id="1446731433">
          <w:marLeft w:val="0"/>
          <w:marRight w:val="0"/>
          <w:marTop w:val="0"/>
          <w:marBottom w:val="0"/>
          <w:divBdr>
            <w:top w:val="none" w:sz="0" w:space="0" w:color="auto"/>
            <w:left w:val="none" w:sz="0" w:space="0" w:color="auto"/>
            <w:bottom w:val="none" w:sz="0" w:space="0" w:color="auto"/>
            <w:right w:val="none" w:sz="0" w:space="0" w:color="auto"/>
          </w:divBdr>
        </w:div>
        <w:div w:id="1479419337">
          <w:marLeft w:val="0"/>
          <w:marRight w:val="0"/>
          <w:marTop w:val="0"/>
          <w:marBottom w:val="0"/>
          <w:divBdr>
            <w:top w:val="none" w:sz="0" w:space="0" w:color="auto"/>
            <w:left w:val="none" w:sz="0" w:space="0" w:color="auto"/>
            <w:bottom w:val="none" w:sz="0" w:space="0" w:color="auto"/>
            <w:right w:val="none" w:sz="0" w:space="0" w:color="auto"/>
          </w:divBdr>
        </w:div>
        <w:div w:id="1489787338">
          <w:marLeft w:val="0"/>
          <w:marRight w:val="0"/>
          <w:marTop w:val="0"/>
          <w:marBottom w:val="0"/>
          <w:divBdr>
            <w:top w:val="none" w:sz="0" w:space="0" w:color="auto"/>
            <w:left w:val="none" w:sz="0" w:space="0" w:color="auto"/>
            <w:bottom w:val="none" w:sz="0" w:space="0" w:color="auto"/>
            <w:right w:val="none" w:sz="0" w:space="0" w:color="auto"/>
          </w:divBdr>
        </w:div>
        <w:div w:id="1714385424">
          <w:marLeft w:val="0"/>
          <w:marRight w:val="0"/>
          <w:marTop w:val="0"/>
          <w:marBottom w:val="0"/>
          <w:divBdr>
            <w:top w:val="none" w:sz="0" w:space="0" w:color="auto"/>
            <w:left w:val="none" w:sz="0" w:space="0" w:color="auto"/>
            <w:bottom w:val="none" w:sz="0" w:space="0" w:color="auto"/>
            <w:right w:val="none" w:sz="0" w:space="0" w:color="auto"/>
          </w:divBdr>
        </w:div>
        <w:div w:id="2057965042">
          <w:marLeft w:val="0"/>
          <w:marRight w:val="0"/>
          <w:marTop w:val="0"/>
          <w:marBottom w:val="0"/>
          <w:divBdr>
            <w:top w:val="none" w:sz="0" w:space="0" w:color="auto"/>
            <w:left w:val="none" w:sz="0" w:space="0" w:color="auto"/>
            <w:bottom w:val="none" w:sz="0" w:space="0" w:color="auto"/>
            <w:right w:val="none" w:sz="0" w:space="0" w:color="auto"/>
          </w:divBdr>
        </w:div>
        <w:div w:id="2116165849">
          <w:marLeft w:val="0"/>
          <w:marRight w:val="0"/>
          <w:marTop w:val="0"/>
          <w:marBottom w:val="0"/>
          <w:divBdr>
            <w:top w:val="none" w:sz="0" w:space="0" w:color="auto"/>
            <w:left w:val="none" w:sz="0" w:space="0" w:color="auto"/>
            <w:bottom w:val="none" w:sz="0" w:space="0" w:color="auto"/>
            <w:right w:val="none" w:sz="0" w:space="0" w:color="auto"/>
          </w:divBdr>
        </w:div>
      </w:divsChild>
    </w:div>
    <w:div w:id="256717942">
      <w:bodyDiv w:val="1"/>
      <w:marLeft w:val="0"/>
      <w:marRight w:val="0"/>
      <w:marTop w:val="0"/>
      <w:marBottom w:val="0"/>
      <w:divBdr>
        <w:top w:val="none" w:sz="0" w:space="0" w:color="auto"/>
        <w:left w:val="none" w:sz="0" w:space="0" w:color="auto"/>
        <w:bottom w:val="none" w:sz="0" w:space="0" w:color="auto"/>
        <w:right w:val="none" w:sz="0" w:space="0" w:color="auto"/>
      </w:divBdr>
      <w:divsChild>
        <w:div w:id="40136897">
          <w:marLeft w:val="0"/>
          <w:marRight w:val="0"/>
          <w:marTop w:val="0"/>
          <w:marBottom w:val="0"/>
          <w:divBdr>
            <w:top w:val="none" w:sz="0" w:space="0" w:color="auto"/>
            <w:left w:val="none" w:sz="0" w:space="0" w:color="auto"/>
            <w:bottom w:val="none" w:sz="0" w:space="0" w:color="auto"/>
            <w:right w:val="none" w:sz="0" w:space="0" w:color="auto"/>
          </w:divBdr>
        </w:div>
        <w:div w:id="81802768">
          <w:marLeft w:val="0"/>
          <w:marRight w:val="0"/>
          <w:marTop w:val="0"/>
          <w:marBottom w:val="0"/>
          <w:divBdr>
            <w:top w:val="none" w:sz="0" w:space="0" w:color="auto"/>
            <w:left w:val="none" w:sz="0" w:space="0" w:color="auto"/>
            <w:bottom w:val="none" w:sz="0" w:space="0" w:color="auto"/>
            <w:right w:val="none" w:sz="0" w:space="0" w:color="auto"/>
          </w:divBdr>
        </w:div>
        <w:div w:id="94717078">
          <w:marLeft w:val="0"/>
          <w:marRight w:val="0"/>
          <w:marTop w:val="0"/>
          <w:marBottom w:val="0"/>
          <w:divBdr>
            <w:top w:val="none" w:sz="0" w:space="0" w:color="auto"/>
            <w:left w:val="none" w:sz="0" w:space="0" w:color="auto"/>
            <w:bottom w:val="none" w:sz="0" w:space="0" w:color="auto"/>
            <w:right w:val="none" w:sz="0" w:space="0" w:color="auto"/>
          </w:divBdr>
        </w:div>
        <w:div w:id="140653870">
          <w:marLeft w:val="0"/>
          <w:marRight w:val="0"/>
          <w:marTop w:val="0"/>
          <w:marBottom w:val="0"/>
          <w:divBdr>
            <w:top w:val="none" w:sz="0" w:space="0" w:color="auto"/>
            <w:left w:val="none" w:sz="0" w:space="0" w:color="auto"/>
            <w:bottom w:val="none" w:sz="0" w:space="0" w:color="auto"/>
            <w:right w:val="none" w:sz="0" w:space="0" w:color="auto"/>
          </w:divBdr>
        </w:div>
        <w:div w:id="168184615">
          <w:marLeft w:val="0"/>
          <w:marRight w:val="0"/>
          <w:marTop w:val="0"/>
          <w:marBottom w:val="0"/>
          <w:divBdr>
            <w:top w:val="none" w:sz="0" w:space="0" w:color="auto"/>
            <w:left w:val="none" w:sz="0" w:space="0" w:color="auto"/>
            <w:bottom w:val="none" w:sz="0" w:space="0" w:color="auto"/>
            <w:right w:val="none" w:sz="0" w:space="0" w:color="auto"/>
          </w:divBdr>
        </w:div>
        <w:div w:id="177159034">
          <w:marLeft w:val="0"/>
          <w:marRight w:val="0"/>
          <w:marTop w:val="0"/>
          <w:marBottom w:val="0"/>
          <w:divBdr>
            <w:top w:val="none" w:sz="0" w:space="0" w:color="auto"/>
            <w:left w:val="none" w:sz="0" w:space="0" w:color="auto"/>
            <w:bottom w:val="none" w:sz="0" w:space="0" w:color="auto"/>
            <w:right w:val="none" w:sz="0" w:space="0" w:color="auto"/>
          </w:divBdr>
        </w:div>
        <w:div w:id="208105308">
          <w:marLeft w:val="0"/>
          <w:marRight w:val="0"/>
          <w:marTop w:val="0"/>
          <w:marBottom w:val="0"/>
          <w:divBdr>
            <w:top w:val="none" w:sz="0" w:space="0" w:color="auto"/>
            <w:left w:val="none" w:sz="0" w:space="0" w:color="auto"/>
            <w:bottom w:val="none" w:sz="0" w:space="0" w:color="auto"/>
            <w:right w:val="none" w:sz="0" w:space="0" w:color="auto"/>
          </w:divBdr>
        </w:div>
        <w:div w:id="209876885">
          <w:marLeft w:val="0"/>
          <w:marRight w:val="0"/>
          <w:marTop w:val="0"/>
          <w:marBottom w:val="0"/>
          <w:divBdr>
            <w:top w:val="none" w:sz="0" w:space="0" w:color="auto"/>
            <w:left w:val="none" w:sz="0" w:space="0" w:color="auto"/>
            <w:bottom w:val="none" w:sz="0" w:space="0" w:color="auto"/>
            <w:right w:val="none" w:sz="0" w:space="0" w:color="auto"/>
          </w:divBdr>
        </w:div>
        <w:div w:id="281109174">
          <w:marLeft w:val="0"/>
          <w:marRight w:val="0"/>
          <w:marTop w:val="0"/>
          <w:marBottom w:val="0"/>
          <w:divBdr>
            <w:top w:val="none" w:sz="0" w:space="0" w:color="auto"/>
            <w:left w:val="none" w:sz="0" w:space="0" w:color="auto"/>
            <w:bottom w:val="none" w:sz="0" w:space="0" w:color="auto"/>
            <w:right w:val="none" w:sz="0" w:space="0" w:color="auto"/>
          </w:divBdr>
        </w:div>
        <w:div w:id="382295427">
          <w:marLeft w:val="0"/>
          <w:marRight w:val="0"/>
          <w:marTop w:val="0"/>
          <w:marBottom w:val="0"/>
          <w:divBdr>
            <w:top w:val="none" w:sz="0" w:space="0" w:color="auto"/>
            <w:left w:val="none" w:sz="0" w:space="0" w:color="auto"/>
            <w:bottom w:val="none" w:sz="0" w:space="0" w:color="auto"/>
            <w:right w:val="none" w:sz="0" w:space="0" w:color="auto"/>
          </w:divBdr>
        </w:div>
        <w:div w:id="427894926">
          <w:marLeft w:val="0"/>
          <w:marRight w:val="0"/>
          <w:marTop w:val="0"/>
          <w:marBottom w:val="0"/>
          <w:divBdr>
            <w:top w:val="none" w:sz="0" w:space="0" w:color="auto"/>
            <w:left w:val="none" w:sz="0" w:space="0" w:color="auto"/>
            <w:bottom w:val="none" w:sz="0" w:space="0" w:color="auto"/>
            <w:right w:val="none" w:sz="0" w:space="0" w:color="auto"/>
          </w:divBdr>
        </w:div>
        <w:div w:id="623318329">
          <w:marLeft w:val="0"/>
          <w:marRight w:val="0"/>
          <w:marTop w:val="0"/>
          <w:marBottom w:val="0"/>
          <w:divBdr>
            <w:top w:val="none" w:sz="0" w:space="0" w:color="auto"/>
            <w:left w:val="none" w:sz="0" w:space="0" w:color="auto"/>
            <w:bottom w:val="none" w:sz="0" w:space="0" w:color="auto"/>
            <w:right w:val="none" w:sz="0" w:space="0" w:color="auto"/>
          </w:divBdr>
        </w:div>
        <w:div w:id="627587829">
          <w:marLeft w:val="0"/>
          <w:marRight w:val="0"/>
          <w:marTop w:val="0"/>
          <w:marBottom w:val="0"/>
          <w:divBdr>
            <w:top w:val="none" w:sz="0" w:space="0" w:color="auto"/>
            <w:left w:val="none" w:sz="0" w:space="0" w:color="auto"/>
            <w:bottom w:val="none" w:sz="0" w:space="0" w:color="auto"/>
            <w:right w:val="none" w:sz="0" w:space="0" w:color="auto"/>
          </w:divBdr>
        </w:div>
        <w:div w:id="665741743">
          <w:marLeft w:val="0"/>
          <w:marRight w:val="0"/>
          <w:marTop w:val="0"/>
          <w:marBottom w:val="0"/>
          <w:divBdr>
            <w:top w:val="none" w:sz="0" w:space="0" w:color="auto"/>
            <w:left w:val="none" w:sz="0" w:space="0" w:color="auto"/>
            <w:bottom w:val="none" w:sz="0" w:space="0" w:color="auto"/>
            <w:right w:val="none" w:sz="0" w:space="0" w:color="auto"/>
          </w:divBdr>
        </w:div>
        <w:div w:id="712002690">
          <w:marLeft w:val="0"/>
          <w:marRight w:val="0"/>
          <w:marTop w:val="0"/>
          <w:marBottom w:val="0"/>
          <w:divBdr>
            <w:top w:val="none" w:sz="0" w:space="0" w:color="auto"/>
            <w:left w:val="none" w:sz="0" w:space="0" w:color="auto"/>
            <w:bottom w:val="none" w:sz="0" w:space="0" w:color="auto"/>
            <w:right w:val="none" w:sz="0" w:space="0" w:color="auto"/>
          </w:divBdr>
        </w:div>
        <w:div w:id="716900194">
          <w:marLeft w:val="0"/>
          <w:marRight w:val="0"/>
          <w:marTop w:val="0"/>
          <w:marBottom w:val="0"/>
          <w:divBdr>
            <w:top w:val="none" w:sz="0" w:space="0" w:color="auto"/>
            <w:left w:val="none" w:sz="0" w:space="0" w:color="auto"/>
            <w:bottom w:val="none" w:sz="0" w:space="0" w:color="auto"/>
            <w:right w:val="none" w:sz="0" w:space="0" w:color="auto"/>
          </w:divBdr>
        </w:div>
        <w:div w:id="804471212">
          <w:marLeft w:val="0"/>
          <w:marRight w:val="0"/>
          <w:marTop w:val="0"/>
          <w:marBottom w:val="0"/>
          <w:divBdr>
            <w:top w:val="none" w:sz="0" w:space="0" w:color="auto"/>
            <w:left w:val="none" w:sz="0" w:space="0" w:color="auto"/>
            <w:bottom w:val="none" w:sz="0" w:space="0" w:color="auto"/>
            <w:right w:val="none" w:sz="0" w:space="0" w:color="auto"/>
          </w:divBdr>
        </w:div>
        <w:div w:id="818961696">
          <w:marLeft w:val="0"/>
          <w:marRight w:val="0"/>
          <w:marTop w:val="0"/>
          <w:marBottom w:val="0"/>
          <w:divBdr>
            <w:top w:val="none" w:sz="0" w:space="0" w:color="auto"/>
            <w:left w:val="none" w:sz="0" w:space="0" w:color="auto"/>
            <w:bottom w:val="none" w:sz="0" w:space="0" w:color="auto"/>
            <w:right w:val="none" w:sz="0" w:space="0" w:color="auto"/>
          </w:divBdr>
        </w:div>
        <w:div w:id="841504343">
          <w:marLeft w:val="0"/>
          <w:marRight w:val="0"/>
          <w:marTop w:val="0"/>
          <w:marBottom w:val="0"/>
          <w:divBdr>
            <w:top w:val="none" w:sz="0" w:space="0" w:color="auto"/>
            <w:left w:val="none" w:sz="0" w:space="0" w:color="auto"/>
            <w:bottom w:val="none" w:sz="0" w:space="0" w:color="auto"/>
            <w:right w:val="none" w:sz="0" w:space="0" w:color="auto"/>
          </w:divBdr>
        </w:div>
        <w:div w:id="954673597">
          <w:marLeft w:val="0"/>
          <w:marRight w:val="0"/>
          <w:marTop w:val="0"/>
          <w:marBottom w:val="0"/>
          <w:divBdr>
            <w:top w:val="none" w:sz="0" w:space="0" w:color="auto"/>
            <w:left w:val="none" w:sz="0" w:space="0" w:color="auto"/>
            <w:bottom w:val="none" w:sz="0" w:space="0" w:color="auto"/>
            <w:right w:val="none" w:sz="0" w:space="0" w:color="auto"/>
          </w:divBdr>
        </w:div>
        <w:div w:id="1004475090">
          <w:marLeft w:val="0"/>
          <w:marRight w:val="0"/>
          <w:marTop w:val="0"/>
          <w:marBottom w:val="0"/>
          <w:divBdr>
            <w:top w:val="none" w:sz="0" w:space="0" w:color="auto"/>
            <w:left w:val="none" w:sz="0" w:space="0" w:color="auto"/>
            <w:bottom w:val="none" w:sz="0" w:space="0" w:color="auto"/>
            <w:right w:val="none" w:sz="0" w:space="0" w:color="auto"/>
          </w:divBdr>
        </w:div>
        <w:div w:id="1019506526">
          <w:marLeft w:val="0"/>
          <w:marRight w:val="0"/>
          <w:marTop w:val="0"/>
          <w:marBottom w:val="0"/>
          <w:divBdr>
            <w:top w:val="none" w:sz="0" w:space="0" w:color="auto"/>
            <w:left w:val="none" w:sz="0" w:space="0" w:color="auto"/>
            <w:bottom w:val="none" w:sz="0" w:space="0" w:color="auto"/>
            <w:right w:val="none" w:sz="0" w:space="0" w:color="auto"/>
          </w:divBdr>
        </w:div>
        <w:div w:id="1077629753">
          <w:marLeft w:val="0"/>
          <w:marRight w:val="0"/>
          <w:marTop w:val="0"/>
          <w:marBottom w:val="0"/>
          <w:divBdr>
            <w:top w:val="none" w:sz="0" w:space="0" w:color="auto"/>
            <w:left w:val="none" w:sz="0" w:space="0" w:color="auto"/>
            <w:bottom w:val="none" w:sz="0" w:space="0" w:color="auto"/>
            <w:right w:val="none" w:sz="0" w:space="0" w:color="auto"/>
          </w:divBdr>
        </w:div>
        <w:div w:id="1104423814">
          <w:marLeft w:val="0"/>
          <w:marRight w:val="0"/>
          <w:marTop w:val="0"/>
          <w:marBottom w:val="0"/>
          <w:divBdr>
            <w:top w:val="none" w:sz="0" w:space="0" w:color="auto"/>
            <w:left w:val="none" w:sz="0" w:space="0" w:color="auto"/>
            <w:bottom w:val="none" w:sz="0" w:space="0" w:color="auto"/>
            <w:right w:val="none" w:sz="0" w:space="0" w:color="auto"/>
          </w:divBdr>
        </w:div>
        <w:div w:id="1151364959">
          <w:marLeft w:val="0"/>
          <w:marRight w:val="0"/>
          <w:marTop w:val="0"/>
          <w:marBottom w:val="0"/>
          <w:divBdr>
            <w:top w:val="none" w:sz="0" w:space="0" w:color="auto"/>
            <w:left w:val="none" w:sz="0" w:space="0" w:color="auto"/>
            <w:bottom w:val="none" w:sz="0" w:space="0" w:color="auto"/>
            <w:right w:val="none" w:sz="0" w:space="0" w:color="auto"/>
          </w:divBdr>
        </w:div>
        <w:div w:id="1156727890">
          <w:marLeft w:val="0"/>
          <w:marRight w:val="0"/>
          <w:marTop w:val="0"/>
          <w:marBottom w:val="0"/>
          <w:divBdr>
            <w:top w:val="none" w:sz="0" w:space="0" w:color="auto"/>
            <w:left w:val="none" w:sz="0" w:space="0" w:color="auto"/>
            <w:bottom w:val="none" w:sz="0" w:space="0" w:color="auto"/>
            <w:right w:val="none" w:sz="0" w:space="0" w:color="auto"/>
          </w:divBdr>
        </w:div>
        <w:div w:id="1175726462">
          <w:marLeft w:val="0"/>
          <w:marRight w:val="0"/>
          <w:marTop w:val="0"/>
          <w:marBottom w:val="0"/>
          <w:divBdr>
            <w:top w:val="none" w:sz="0" w:space="0" w:color="auto"/>
            <w:left w:val="none" w:sz="0" w:space="0" w:color="auto"/>
            <w:bottom w:val="none" w:sz="0" w:space="0" w:color="auto"/>
            <w:right w:val="none" w:sz="0" w:space="0" w:color="auto"/>
          </w:divBdr>
        </w:div>
        <w:div w:id="1193885454">
          <w:marLeft w:val="0"/>
          <w:marRight w:val="0"/>
          <w:marTop w:val="0"/>
          <w:marBottom w:val="0"/>
          <w:divBdr>
            <w:top w:val="none" w:sz="0" w:space="0" w:color="auto"/>
            <w:left w:val="none" w:sz="0" w:space="0" w:color="auto"/>
            <w:bottom w:val="none" w:sz="0" w:space="0" w:color="auto"/>
            <w:right w:val="none" w:sz="0" w:space="0" w:color="auto"/>
          </w:divBdr>
        </w:div>
        <w:div w:id="1227449420">
          <w:marLeft w:val="0"/>
          <w:marRight w:val="0"/>
          <w:marTop w:val="0"/>
          <w:marBottom w:val="0"/>
          <w:divBdr>
            <w:top w:val="none" w:sz="0" w:space="0" w:color="auto"/>
            <w:left w:val="none" w:sz="0" w:space="0" w:color="auto"/>
            <w:bottom w:val="none" w:sz="0" w:space="0" w:color="auto"/>
            <w:right w:val="none" w:sz="0" w:space="0" w:color="auto"/>
          </w:divBdr>
        </w:div>
        <w:div w:id="1258833695">
          <w:marLeft w:val="0"/>
          <w:marRight w:val="0"/>
          <w:marTop w:val="0"/>
          <w:marBottom w:val="0"/>
          <w:divBdr>
            <w:top w:val="none" w:sz="0" w:space="0" w:color="auto"/>
            <w:left w:val="none" w:sz="0" w:space="0" w:color="auto"/>
            <w:bottom w:val="none" w:sz="0" w:space="0" w:color="auto"/>
            <w:right w:val="none" w:sz="0" w:space="0" w:color="auto"/>
          </w:divBdr>
        </w:div>
        <w:div w:id="1281843154">
          <w:marLeft w:val="0"/>
          <w:marRight w:val="0"/>
          <w:marTop w:val="0"/>
          <w:marBottom w:val="0"/>
          <w:divBdr>
            <w:top w:val="none" w:sz="0" w:space="0" w:color="auto"/>
            <w:left w:val="none" w:sz="0" w:space="0" w:color="auto"/>
            <w:bottom w:val="none" w:sz="0" w:space="0" w:color="auto"/>
            <w:right w:val="none" w:sz="0" w:space="0" w:color="auto"/>
          </w:divBdr>
        </w:div>
        <w:div w:id="1287128500">
          <w:marLeft w:val="0"/>
          <w:marRight w:val="0"/>
          <w:marTop w:val="0"/>
          <w:marBottom w:val="0"/>
          <w:divBdr>
            <w:top w:val="none" w:sz="0" w:space="0" w:color="auto"/>
            <w:left w:val="none" w:sz="0" w:space="0" w:color="auto"/>
            <w:bottom w:val="none" w:sz="0" w:space="0" w:color="auto"/>
            <w:right w:val="none" w:sz="0" w:space="0" w:color="auto"/>
          </w:divBdr>
        </w:div>
        <w:div w:id="1307080161">
          <w:marLeft w:val="0"/>
          <w:marRight w:val="0"/>
          <w:marTop w:val="0"/>
          <w:marBottom w:val="0"/>
          <w:divBdr>
            <w:top w:val="none" w:sz="0" w:space="0" w:color="auto"/>
            <w:left w:val="none" w:sz="0" w:space="0" w:color="auto"/>
            <w:bottom w:val="none" w:sz="0" w:space="0" w:color="auto"/>
            <w:right w:val="none" w:sz="0" w:space="0" w:color="auto"/>
          </w:divBdr>
        </w:div>
        <w:div w:id="1341815455">
          <w:marLeft w:val="0"/>
          <w:marRight w:val="0"/>
          <w:marTop w:val="0"/>
          <w:marBottom w:val="0"/>
          <w:divBdr>
            <w:top w:val="none" w:sz="0" w:space="0" w:color="auto"/>
            <w:left w:val="none" w:sz="0" w:space="0" w:color="auto"/>
            <w:bottom w:val="none" w:sz="0" w:space="0" w:color="auto"/>
            <w:right w:val="none" w:sz="0" w:space="0" w:color="auto"/>
          </w:divBdr>
        </w:div>
        <w:div w:id="1353459760">
          <w:marLeft w:val="0"/>
          <w:marRight w:val="0"/>
          <w:marTop w:val="0"/>
          <w:marBottom w:val="0"/>
          <w:divBdr>
            <w:top w:val="none" w:sz="0" w:space="0" w:color="auto"/>
            <w:left w:val="none" w:sz="0" w:space="0" w:color="auto"/>
            <w:bottom w:val="none" w:sz="0" w:space="0" w:color="auto"/>
            <w:right w:val="none" w:sz="0" w:space="0" w:color="auto"/>
          </w:divBdr>
        </w:div>
        <w:div w:id="1363826123">
          <w:marLeft w:val="0"/>
          <w:marRight w:val="0"/>
          <w:marTop w:val="0"/>
          <w:marBottom w:val="0"/>
          <w:divBdr>
            <w:top w:val="none" w:sz="0" w:space="0" w:color="auto"/>
            <w:left w:val="none" w:sz="0" w:space="0" w:color="auto"/>
            <w:bottom w:val="none" w:sz="0" w:space="0" w:color="auto"/>
            <w:right w:val="none" w:sz="0" w:space="0" w:color="auto"/>
          </w:divBdr>
        </w:div>
        <w:div w:id="1401248157">
          <w:marLeft w:val="0"/>
          <w:marRight w:val="0"/>
          <w:marTop w:val="0"/>
          <w:marBottom w:val="0"/>
          <w:divBdr>
            <w:top w:val="none" w:sz="0" w:space="0" w:color="auto"/>
            <w:left w:val="none" w:sz="0" w:space="0" w:color="auto"/>
            <w:bottom w:val="none" w:sz="0" w:space="0" w:color="auto"/>
            <w:right w:val="none" w:sz="0" w:space="0" w:color="auto"/>
          </w:divBdr>
        </w:div>
        <w:div w:id="1414426949">
          <w:marLeft w:val="0"/>
          <w:marRight w:val="0"/>
          <w:marTop w:val="0"/>
          <w:marBottom w:val="0"/>
          <w:divBdr>
            <w:top w:val="none" w:sz="0" w:space="0" w:color="auto"/>
            <w:left w:val="none" w:sz="0" w:space="0" w:color="auto"/>
            <w:bottom w:val="none" w:sz="0" w:space="0" w:color="auto"/>
            <w:right w:val="none" w:sz="0" w:space="0" w:color="auto"/>
          </w:divBdr>
        </w:div>
        <w:div w:id="1488545685">
          <w:marLeft w:val="0"/>
          <w:marRight w:val="0"/>
          <w:marTop w:val="0"/>
          <w:marBottom w:val="0"/>
          <w:divBdr>
            <w:top w:val="none" w:sz="0" w:space="0" w:color="auto"/>
            <w:left w:val="none" w:sz="0" w:space="0" w:color="auto"/>
            <w:bottom w:val="none" w:sz="0" w:space="0" w:color="auto"/>
            <w:right w:val="none" w:sz="0" w:space="0" w:color="auto"/>
          </w:divBdr>
        </w:div>
        <w:div w:id="1518275703">
          <w:marLeft w:val="0"/>
          <w:marRight w:val="0"/>
          <w:marTop w:val="0"/>
          <w:marBottom w:val="0"/>
          <w:divBdr>
            <w:top w:val="none" w:sz="0" w:space="0" w:color="auto"/>
            <w:left w:val="none" w:sz="0" w:space="0" w:color="auto"/>
            <w:bottom w:val="none" w:sz="0" w:space="0" w:color="auto"/>
            <w:right w:val="none" w:sz="0" w:space="0" w:color="auto"/>
          </w:divBdr>
        </w:div>
        <w:div w:id="1613828329">
          <w:marLeft w:val="0"/>
          <w:marRight w:val="0"/>
          <w:marTop w:val="0"/>
          <w:marBottom w:val="0"/>
          <w:divBdr>
            <w:top w:val="none" w:sz="0" w:space="0" w:color="auto"/>
            <w:left w:val="none" w:sz="0" w:space="0" w:color="auto"/>
            <w:bottom w:val="none" w:sz="0" w:space="0" w:color="auto"/>
            <w:right w:val="none" w:sz="0" w:space="0" w:color="auto"/>
          </w:divBdr>
        </w:div>
        <w:div w:id="1624849542">
          <w:marLeft w:val="0"/>
          <w:marRight w:val="0"/>
          <w:marTop w:val="0"/>
          <w:marBottom w:val="0"/>
          <w:divBdr>
            <w:top w:val="none" w:sz="0" w:space="0" w:color="auto"/>
            <w:left w:val="none" w:sz="0" w:space="0" w:color="auto"/>
            <w:bottom w:val="none" w:sz="0" w:space="0" w:color="auto"/>
            <w:right w:val="none" w:sz="0" w:space="0" w:color="auto"/>
          </w:divBdr>
        </w:div>
        <w:div w:id="1682195823">
          <w:marLeft w:val="0"/>
          <w:marRight w:val="0"/>
          <w:marTop w:val="0"/>
          <w:marBottom w:val="0"/>
          <w:divBdr>
            <w:top w:val="none" w:sz="0" w:space="0" w:color="auto"/>
            <w:left w:val="none" w:sz="0" w:space="0" w:color="auto"/>
            <w:bottom w:val="none" w:sz="0" w:space="0" w:color="auto"/>
            <w:right w:val="none" w:sz="0" w:space="0" w:color="auto"/>
          </w:divBdr>
        </w:div>
        <w:div w:id="1693461131">
          <w:marLeft w:val="0"/>
          <w:marRight w:val="0"/>
          <w:marTop w:val="0"/>
          <w:marBottom w:val="0"/>
          <w:divBdr>
            <w:top w:val="none" w:sz="0" w:space="0" w:color="auto"/>
            <w:left w:val="none" w:sz="0" w:space="0" w:color="auto"/>
            <w:bottom w:val="none" w:sz="0" w:space="0" w:color="auto"/>
            <w:right w:val="none" w:sz="0" w:space="0" w:color="auto"/>
          </w:divBdr>
        </w:div>
        <w:div w:id="1807508300">
          <w:marLeft w:val="0"/>
          <w:marRight w:val="0"/>
          <w:marTop w:val="0"/>
          <w:marBottom w:val="0"/>
          <w:divBdr>
            <w:top w:val="none" w:sz="0" w:space="0" w:color="auto"/>
            <w:left w:val="none" w:sz="0" w:space="0" w:color="auto"/>
            <w:bottom w:val="none" w:sz="0" w:space="0" w:color="auto"/>
            <w:right w:val="none" w:sz="0" w:space="0" w:color="auto"/>
          </w:divBdr>
        </w:div>
        <w:div w:id="1937326279">
          <w:marLeft w:val="0"/>
          <w:marRight w:val="0"/>
          <w:marTop w:val="0"/>
          <w:marBottom w:val="0"/>
          <w:divBdr>
            <w:top w:val="none" w:sz="0" w:space="0" w:color="auto"/>
            <w:left w:val="none" w:sz="0" w:space="0" w:color="auto"/>
            <w:bottom w:val="none" w:sz="0" w:space="0" w:color="auto"/>
            <w:right w:val="none" w:sz="0" w:space="0" w:color="auto"/>
          </w:divBdr>
        </w:div>
        <w:div w:id="1975986857">
          <w:marLeft w:val="0"/>
          <w:marRight w:val="0"/>
          <w:marTop w:val="0"/>
          <w:marBottom w:val="0"/>
          <w:divBdr>
            <w:top w:val="none" w:sz="0" w:space="0" w:color="auto"/>
            <w:left w:val="none" w:sz="0" w:space="0" w:color="auto"/>
            <w:bottom w:val="none" w:sz="0" w:space="0" w:color="auto"/>
            <w:right w:val="none" w:sz="0" w:space="0" w:color="auto"/>
          </w:divBdr>
        </w:div>
        <w:div w:id="2016834571">
          <w:marLeft w:val="0"/>
          <w:marRight w:val="0"/>
          <w:marTop w:val="0"/>
          <w:marBottom w:val="0"/>
          <w:divBdr>
            <w:top w:val="none" w:sz="0" w:space="0" w:color="auto"/>
            <w:left w:val="none" w:sz="0" w:space="0" w:color="auto"/>
            <w:bottom w:val="none" w:sz="0" w:space="0" w:color="auto"/>
            <w:right w:val="none" w:sz="0" w:space="0" w:color="auto"/>
          </w:divBdr>
        </w:div>
        <w:div w:id="2093624877">
          <w:marLeft w:val="0"/>
          <w:marRight w:val="0"/>
          <w:marTop w:val="0"/>
          <w:marBottom w:val="0"/>
          <w:divBdr>
            <w:top w:val="none" w:sz="0" w:space="0" w:color="auto"/>
            <w:left w:val="none" w:sz="0" w:space="0" w:color="auto"/>
            <w:bottom w:val="none" w:sz="0" w:space="0" w:color="auto"/>
            <w:right w:val="none" w:sz="0" w:space="0" w:color="auto"/>
          </w:divBdr>
        </w:div>
      </w:divsChild>
    </w:div>
    <w:div w:id="504974553">
      <w:bodyDiv w:val="1"/>
      <w:marLeft w:val="0"/>
      <w:marRight w:val="0"/>
      <w:marTop w:val="0"/>
      <w:marBottom w:val="0"/>
      <w:divBdr>
        <w:top w:val="none" w:sz="0" w:space="0" w:color="auto"/>
        <w:left w:val="none" w:sz="0" w:space="0" w:color="auto"/>
        <w:bottom w:val="none" w:sz="0" w:space="0" w:color="auto"/>
        <w:right w:val="none" w:sz="0" w:space="0" w:color="auto"/>
      </w:divBdr>
      <w:divsChild>
        <w:div w:id="99184284">
          <w:marLeft w:val="0"/>
          <w:marRight w:val="0"/>
          <w:marTop w:val="0"/>
          <w:marBottom w:val="0"/>
          <w:divBdr>
            <w:top w:val="none" w:sz="0" w:space="0" w:color="auto"/>
            <w:left w:val="none" w:sz="0" w:space="0" w:color="auto"/>
            <w:bottom w:val="none" w:sz="0" w:space="0" w:color="auto"/>
            <w:right w:val="none" w:sz="0" w:space="0" w:color="auto"/>
          </w:divBdr>
        </w:div>
        <w:div w:id="165947006">
          <w:marLeft w:val="0"/>
          <w:marRight w:val="0"/>
          <w:marTop w:val="0"/>
          <w:marBottom w:val="0"/>
          <w:divBdr>
            <w:top w:val="none" w:sz="0" w:space="0" w:color="auto"/>
            <w:left w:val="none" w:sz="0" w:space="0" w:color="auto"/>
            <w:bottom w:val="none" w:sz="0" w:space="0" w:color="auto"/>
            <w:right w:val="none" w:sz="0" w:space="0" w:color="auto"/>
          </w:divBdr>
        </w:div>
        <w:div w:id="212156044">
          <w:marLeft w:val="0"/>
          <w:marRight w:val="0"/>
          <w:marTop w:val="0"/>
          <w:marBottom w:val="0"/>
          <w:divBdr>
            <w:top w:val="none" w:sz="0" w:space="0" w:color="auto"/>
            <w:left w:val="none" w:sz="0" w:space="0" w:color="auto"/>
            <w:bottom w:val="none" w:sz="0" w:space="0" w:color="auto"/>
            <w:right w:val="none" w:sz="0" w:space="0" w:color="auto"/>
          </w:divBdr>
        </w:div>
        <w:div w:id="279528771">
          <w:marLeft w:val="0"/>
          <w:marRight w:val="0"/>
          <w:marTop w:val="0"/>
          <w:marBottom w:val="0"/>
          <w:divBdr>
            <w:top w:val="none" w:sz="0" w:space="0" w:color="auto"/>
            <w:left w:val="none" w:sz="0" w:space="0" w:color="auto"/>
            <w:bottom w:val="none" w:sz="0" w:space="0" w:color="auto"/>
            <w:right w:val="none" w:sz="0" w:space="0" w:color="auto"/>
          </w:divBdr>
        </w:div>
        <w:div w:id="576865058">
          <w:marLeft w:val="0"/>
          <w:marRight w:val="0"/>
          <w:marTop w:val="0"/>
          <w:marBottom w:val="0"/>
          <w:divBdr>
            <w:top w:val="none" w:sz="0" w:space="0" w:color="auto"/>
            <w:left w:val="none" w:sz="0" w:space="0" w:color="auto"/>
            <w:bottom w:val="none" w:sz="0" w:space="0" w:color="auto"/>
            <w:right w:val="none" w:sz="0" w:space="0" w:color="auto"/>
          </w:divBdr>
        </w:div>
        <w:div w:id="622226523">
          <w:marLeft w:val="0"/>
          <w:marRight w:val="0"/>
          <w:marTop w:val="0"/>
          <w:marBottom w:val="0"/>
          <w:divBdr>
            <w:top w:val="none" w:sz="0" w:space="0" w:color="auto"/>
            <w:left w:val="none" w:sz="0" w:space="0" w:color="auto"/>
            <w:bottom w:val="none" w:sz="0" w:space="0" w:color="auto"/>
            <w:right w:val="none" w:sz="0" w:space="0" w:color="auto"/>
          </w:divBdr>
        </w:div>
        <w:div w:id="941257014">
          <w:marLeft w:val="0"/>
          <w:marRight w:val="0"/>
          <w:marTop w:val="0"/>
          <w:marBottom w:val="0"/>
          <w:divBdr>
            <w:top w:val="none" w:sz="0" w:space="0" w:color="auto"/>
            <w:left w:val="none" w:sz="0" w:space="0" w:color="auto"/>
            <w:bottom w:val="none" w:sz="0" w:space="0" w:color="auto"/>
            <w:right w:val="none" w:sz="0" w:space="0" w:color="auto"/>
          </w:divBdr>
        </w:div>
        <w:div w:id="1012805980">
          <w:marLeft w:val="0"/>
          <w:marRight w:val="0"/>
          <w:marTop w:val="0"/>
          <w:marBottom w:val="0"/>
          <w:divBdr>
            <w:top w:val="none" w:sz="0" w:space="0" w:color="auto"/>
            <w:left w:val="none" w:sz="0" w:space="0" w:color="auto"/>
            <w:bottom w:val="none" w:sz="0" w:space="0" w:color="auto"/>
            <w:right w:val="none" w:sz="0" w:space="0" w:color="auto"/>
          </w:divBdr>
        </w:div>
        <w:div w:id="1025716895">
          <w:marLeft w:val="0"/>
          <w:marRight w:val="0"/>
          <w:marTop w:val="0"/>
          <w:marBottom w:val="0"/>
          <w:divBdr>
            <w:top w:val="none" w:sz="0" w:space="0" w:color="auto"/>
            <w:left w:val="none" w:sz="0" w:space="0" w:color="auto"/>
            <w:bottom w:val="none" w:sz="0" w:space="0" w:color="auto"/>
            <w:right w:val="none" w:sz="0" w:space="0" w:color="auto"/>
          </w:divBdr>
        </w:div>
        <w:div w:id="1114133936">
          <w:marLeft w:val="0"/>
          <w:marRight w:val="0"/>
          <w:marTop w:val="0"/>
          <w:marBottom w:val="0"/>
          <w:divBdr>
            <w:top w:val="none" w:sz="0" w:space="0" w:color="auto"/>
            <w:left w:val="none" w:sz="0" w:space="0" w:color="auto"/>
            <w:bottom w:val="none" w:sz="0" w:space="0" w:color="auto"/>
            <w:right w:val="none" w:sz="0" w:space="0" w:color="auto"/>
          </w:divBdr>
        </w:div>
        <w:div w:id="1336764425">
          <w:marLeft w:val="0"/>
          <w:marRight w:val="0"/>
          <w:marTop w:val="0"/>
          <w:marBottom w:val="0"/>
          <w:divBdr>
            <w:top w:val="none" w:sz="0" w:space="0" w:color="auto"/>
            <w:left w:val="none" w:sz="0" w:space="0" w:color="auto"/>
            <w:bottom w:val="none" w:sz="0" w:space="0" w:color="auto"/>
            <w:right w:val="none" w:sz="0" w:space="0" w:color="auto"/>
          </w:divBdr>
        </w:div>
        <w:div w:id="1519151044">
          <w:marLeft w:val="0"/>
          <w:marRight w:val="0"/>
          <w:marTop w:val="0"/>
          <w:marBottom w:val="0"/>
          <w:divBdr>
            <w:top w:val="none" w:sz="0" w:space="0" w:color="auto"/>
            <w:left w:val="none" w:sz="0" w:space="0" w:color="auto"/>
            <w:bottom w:val="none" w:sz="0" w:space="0" w:color="auto"/>
            <w:right w:val="none" w:sz="0" w:space="0" w:color="auto"/>
          </w:divBdr>
        </w:div>
        <w:div w:id="1581334691">
          <w:marLeft w:val="0"/>
          <w:marRight w:val="0"/>
          <w:marTop w:val="0"/>
          <w:marBottom w:val="0"/>
          <w:divBdr>
            <w:top w:val="none" w:sz="0" w:space="0" w:color="auto"/>
            <w:left w:val="none" w:sz="0" w:space="0" w:color="auto"/>
            <w:bottom w:val="none" w:sz="0" w:space="0" w:color="auto"/>
            <w:right w:val="none" w:sz="0" w:space="0" w:color="auto"/>
          </w:divBdr>
        </w:div>
        <w:div w:id="1712608944">
          <w:marLeft w:val="0"/>
          <w:marRight w:val="0"/>
          <w:marTop w:val="0"/>
          <w:marBottom w:val="0"/>
          <w:divBdr>
            <w:top w:val="none" w:sz="0" w:space="0" w:color="auto"/>
            <w:left w:val="none" w:sz="0" w:space="0" w:color="auto"/>
            <w:bottom w:val="none" w:sz="0" w:space="0" w:color="auto"/>
            <w:right w:val="none" w:sz="0" w:space="0" w:color="auto"/>
          </w:divBdr>
        </w:div>
        <w:div w:id="1792672687">
          <w:marLeft w:val="0"/>
          <w:marRight w:val="0"/>
          <w:marTop w:val="0"/>
          <w:marBottom w:val="0"/>
          <w:divBdr>
            <w:top w:val="none" w:sz="0" w:space="0" w:color="auto"/>
            <w:left w:val="none" w:sz="0" w:space="0" w:color="auto"/>
            <w:bottom w:val="none" w:sz="0" w:space="0" w:color="auto"/>
            <w:right w:val="none" w:sz="0" w:space="0" w:color="auto"/>
          </w:divBdr>
        </w:div>
      </w:divsChild>
    </w:div>
    <w:div w:id="873420128">
      <w:bodyDiv w:val="1"/>
      <w:marLeft w:val="0"/>
      <w:marRight w:val="0"/>
      <w:marTop w:val="0"/>
      <w:marBottom w:val="0"/>
      <w:divBdr>
        <w:top w:val="none" w:sz="0" w:space="0" w:color="auto"/>
        <w:left w:val="none" w:sz="0" w:space="0" w:color="auto"/>
        <w:bottom w:val="none" w:sz="0" w:space="0" w:color="auto"/>
        <w:right w:val="none" w:sz="0" w:space="0" w:color="auto"/>
      </w:divBdr>
      <w:divsChild>
        <w:div w:id="279841977">
          <w:marLeft w:val="0"/>
          <w:marRight w:val="0"/>
          <w:marTop w:val="0"/>
          <w:marBottom w:val="0"/>
          <w:divBdr>
            <w:top w:val="none" w:sz="0" w:space="0" w:color="auto"/>
            <w:left w:val="none" w:sz="0" w:space="0" w:color="auto"/>
            <w:bottom w:val="none" w:sz="0" w:space="0" w:color="auto"/>
            <w:right w:val="none" w:sz="0" w:space="0" w:color="auto"/>
          </w:divBdr>
        </w:div>
        <w:div w:id="352614935">
          <w:marLeft w:val="0"/>
          <w:marRight w:val="0"/>
          <w:marTop w:val="0"/>
          <w:marBottom w:val="0"/>
          <w:divBdr>
            <w:top w:val="none" w:sz="0" w:space="0" w:color="auto"/>
            <w:left w:val="none" w:sz="0" w:space="0" w:color="auto"/>
            <w:bottom w:val="none" w:sz="0" w:space="0" w:color="auto"/>
            <w:right w:val="none" w:sz="0" w:space="0" w:color="auto"/>
          </w:divBdr>
        </w:div>
        <w:div w:id="427311257">
          <w:marLeft w:val="0"/>
          <w:marRight w:val="0"/>
          <w:marTop w:val="0"/>
          <w:marBottom w:val="0"/>
          <w:divBdr>
            <w:top w:val="none" w:sz="0" w:space="0" w:color="auto"/>
            <w:left w:val="none" w:sz="0" w:space="0" w:color="auto"/>
            <w:bottom w:val="none" w:sz="0" w:space="0" w:color="auto"/>
            <w:right w:val="none" w:sz="0" w:space="0" w:color="auto"/>
          </w:divBdr>
        </w:div>
        <w:div w:id="432865924">
          <w:marLeft w:val="0"/>
          <w:marRight w:val="0"/>
          <w:marTop w:val="0"/>
          <w:marBottom w:val="0"/>
          <w:divBdr>
            <w:top w:val="none" w:sz="0" w:space="0" w:color="auto"/>
            <w:left w:val="none" w:sz="0" w:space="0" w:color="auto"/>
            <w:bottom w:val="none" w:sz="0" w:space="0" w:color="auto"/>
            <w:right w:val="none" w:sz="0" w:space="0" w:color="auto"/>
          </w:divBdr>
        </w:div>
        <w:div w:id="553077310">
          <w:marLeft w:val="0"/>
          <w:marRight w:val="0"/>
          <w:marTop w:val="0"/>
          <w:marBottom w:val="0"/>
          <w:divBdr>
            <w:top w:val="none" w:sz="0" w:space="0" w:color="auto"/>
            <w:left w:val="none" w:sz="0" w:space="0" w:color="auto"/>
            <w:bottom w:val="none" w:sz="0" w:space="0" w:color="auto"/>
            <w:right w:val="none" w:sz="0" w:space="0" w:color="auto"/>
          </w:divBdr>
        </w:div>
        <w:div w:id="750659866">
          <w:marLeft w:val="0"/>
          <w:marRight w:val="0"/>
          <w:marTop w:val="0"/>
          <w:marBottom w:val="0"/>
          <w:divBdr>
            <w:top w:val="none" w:sz="0" w:space="0" w:color="auto"/>
            <w:left w:val="none" w:sz="0" w:space="0" w:color="auto"/>
            <w:bottom w:val="none" w:sz="0" w:space="0" w:color="auto"/>
            <w:right w:val="none" w:sz="0" w:space="0" w:color="auto"/>
          </w:divBdr>
        </w:div>
        <w:div w:id="913708900">
          <w:marLeft w:val="0"/>
          <w:marRight w:val="0"/>
          <w:marTop w:val="0"/>
          <w:marBottom w:val="0"/>
          <w:divBdr>
            <w:top w:val="none" w:sz="0" w:space="0" w:color="auto"/>
            <w:left w:val="none" w:sz="0" w:space="0" w:color="auto"/>
            <w:bottom w:val="none" w:sz="0" w:space="0" w:color="auto"/>
            <w:right w:val="none" w:sz="0" w:space="0" w:color="auto"/>
          </w:divBdr>
        </w:div>
        <w:div w:id="1040863114">
          <w:marLeft w:val="0"/>
          <w:marRight w:val="0"/>
          <w:marTop w:val="0"/>
          <w:marBottom w:val="0"/>
          <w:divBdr>
            <w:top w:val="none" w:sz="0" w:space="0" w:color="auto"/>
            <w:left w:val="none" w:sz="0" w:space="0" w:color="auto"/>
            <w:bottom w:val="none" w:sz="0" w:space="0" w:color="auto"/>
            <w:right w:val="none" w:sz="0" w:space="0" w:color="auto"/>
          </w:divBdr>
        </w:div>
        <w:div w:id="1045133745">
          <w:marLeft w:val="0"/>
          <w:marRight w:val="0"/>
          <w:marTop w:val="0"/>
          <w:marBottom w:val="0"/>
          <w:divBdr>
            <w:top w:val="none" w:sz="0" w:space="0" w:color="auto"/>
            <w:left w:val="none" w:sz="0" w:space="0" w:color="auto"/>
            <w:bottom w:val="none" w:sz="0" w:space="0" w:color="auto"/>
            <w:right w:val="none" w:sz="0" w:space="0" w:color="auto"/>
          </w:divBdr>
        </w:div>
        <w:div w:id="1403795417">
          <w:marLeft w:val="0"/>
          <w:marRight w:val="0"/>
          <w:marTop w:val="0"/>
          <w:marBottom w:val="0"/>
          <w:divBdr>
            <w:top w:val="none" w:sz="0" w:space="0" w:color="auto"/>
            <w:left w:val="none" w:sz="0" w:space="0" w:color="auto"/>
            <w:bottom w:val="none" w:sz="0" w:space="0" w:color="auto"/>
            <w:right w:val="none" w:sz="0" w:space="0" w:color="auto"/>
          </w:divBdr>
        </w:div>
        <w:div w:id="1411736325">
          <w:marLeft w:val="0"/>
          <w:marRight w:val="0"/>
          <w:marTop w:val="0"/>
          <w:marBottom w:val="0"/>
          <w:divBdr>
            <w:top w:val="none" w:sz="0" w:space="0" w:color="auto"/>
            <w:left w:val="none" w:sz="0" w:space="0" w:color="auto"/>
            <w:bottom w:val="none" w:sz="0" w:space="0" w:color="auto"/>
            <w:right w:val="none" w:sz="0" w:space="0" w:color="auto"/>
          </w:divBdr>
        </w:div>
        <w:div w:id="1470132184">
          <w:marLeft w:val="0"/>
          <w:marRight w:val="0"/>
          <w:marTop w:val="0"/>
          <w:marBottom w:val="0"/>
          <w:divBdr>
            <w:top w:val="none" w:sz="0" w:space="0" w:color="auto"/>
            <w:left w:val="none" w:sz="0" w:space="0" w:color="auto"/>
            <w:bottom w:val="none" w:sz="0" w:space="0" w:color="auto"/>
            <w:right w:val="none" w:sz="0" w:space="0" w:color="auto"/>
          </w:divBdr>
        </w:div>
        <w:div w:id="1470316639">
          <w:marLeft w:val="0"/>
          <w:marRight w:val="0"/>
          <w:marTop w:val="0"/>
          <w:marBottom w:val="0"/>
          <w:divBdr>
            <w:top w:val="none" w:sz="0" w:space="0" w:color="auto"/>
            <w:left w:val="none" w:sz="0" w:space="0" w:color="auto"/>
            <w:bottom w:val="none" w:sz="0" w:space="0" w:color="auto"/>
            <w:right w:val="none" w:sz="0" w:space="0" w:color="auto"/>
          </w:divBdr>
        </w:div>
        <w:div w:id="1492714622">
          <w:marLeft w:val="0"/>
          <w:marRight w:val="0"/>
          <w:marTop w:val="0"/>
          <w:marBottom w:val="0"/>
          <w:divBdr>
            <w:top w:val="none" w:sz="0" w:space="0" w:color="auto"/>
            <w:left w:val="none" w:sz="0" w:space="0" w:color="auto"/>
            <w:bottom w:val="none" w:sz="0" w:space="0" w:color="auto"/>
            <w:right w:val="none" w:sz="0" w:space="0" w:color="auto"/>
          </w:divBdr>
        </w:div>
        <w:div w:id="1584097386">
          <w:marLeft w:val="0"/>
          <w:marRight w:val="0"/>
          <w:marTop w:val="0"/>
          <w:marBottom w:val="0"/>
          <w:divBdr>
            <w:top w:val="none" w:sz="0" w:space="0" w:color="auto"/>
            <w:left w:val="none" w:sz="0" w:space="0" w:color="auto"/>
            <w:bottom w:val="none" w:sz="0" w:space="0" w:color="auto"/>
            <w:right w:val="none" w:sz="0" w:space="0" w:color="auto"/>
          </w:divBdr>
        </w:div>
        <w:div w:id="1771386868">
          <w:marLeft w:val="0"/>
          <w:marRight w:val="0"/>
          <w:marTop w:val="0"/>
          <w:marBottom w:val="0"/>
          <w:divBdr>
            <w:top w:val="none" w:sz="0" w:space="0" w:color="auto"/>
            <w:left w:val="none" w:sz="0" w:space="0" w:color="auto"/>
            <w:bottom w:val="none" w:sz="0" w:space="0" w:color="auto"/>
            <w:right w:val="none" w:sz="0" w:space="0" w:color="auto"/>
          </w:divBdr>
        </w:div>
        <w:div w:id="1879319926">
          <w:marLeft w:val="0"/>
          <w:marRight w:val="0"/>
          <w:marTop w:val="0"/>
          <w:marBottom w:val="0"/>
          <w:divBdr>
            <w:top w:val="none" w:sz="0" w:space="0" w:color="auto"/>
            <w:left w:val="none" w:sz="0" w:space="0" w:color="auto"/>
            <w:bottom w:val="none" w:sz="0" w:space="0" w:color="auto"/>
            <w:right w:val="none" w:sz="0" w:space="0" w:color="auto"/>
          </w:divBdr>
        </w:div>
        <w:div w:id="2080518188">
          <w:marLeft w:val="0"/>
          <w:marRight w:val="0"/>
          <w:marTop w:val="0"/>
          <w:marBottom w:val="0"/>
          <w:divBdr>
            <w:top w:val="none" w:sz="0" w:space="0" w:color="auto"/>
            <w:left w:val="none" w:sz="0" w:space="0" w:color="auto"/>
            <w:bottom w:val="none" w:sz="0" w:space="0" w:color="auto"/>
            <w:right w:val="none" w:sz="0" w:space="0" w:color="auto"/>
          </w:divBdr>
        </w:div>
      </w:divsChild>
    </w:div>
    <w:div w:id="1615821979">
      <w:bodyDiv w:val="1"/>
      <w:marLeft w:val="0"/>
      <w:marRight w:val="0"/>
      <w:marTop w:val="0"/>
      <w:marBottom w:val="0"/>
      <w:divBdr>
        <w:top w:val="none" w:sz="0" w:space="0" w:color="auto"/>
        <w:left w:val="none" w:sz="0" w:space="0" w:color="auto"/>
        <w:bottom w:val="none" w:sz="0" w:space="0" w:color="auto"/>
        <w:right w:val="none" w:sz="0" w:space="0" w:color="auto"/>
      </w:divBdr>
      <w:divsChild>
        <w:div w:id="8918505">
          <w:marLeft w:val="0"/>
          <w:marRight w:val="0"/>
          <w:marTop w:val="0"/>
          <w:marBottom w:val="0"/>
          <w:divBdr>
            <w:top w:val="none" w:sz="0" w:space="0" w:color="auto"/>
            <w:left w:val="none" w:sz="0" w:space="0" w:color="auto"/>
            <w:bottom w:val="none" w:sz="0" w:space="0" w:color="auto"/>
            <w:right w:val="none" w:sz="0" w:space="0" w:color="auto"/>
          </w:divBdr>
        </w:div>
        <w:div w:id="640621675">
          <w:marLeft w:val="0"/>
          <w:marRight w:val="0"/>
          <w:marTop w:val="0"/>
          <w:marBottom w:val="0"/>
          <w:divBdr>
            <w:top w:val="none" w:sz="0" w:space="0" w:color="auto"/>
            <w:left w:val="none" w:sz="0" w:space="0" w:color="auto"/>
            <w:bottom w:val="none" w:sz="0" w:space="0" w:color="auto"/>
            <w:right w:val="none" w:sz="0" w:space="0" w:color="auto"/>
          </w:divBdr>
        </w:div>
        <w:div w:id="698242130">
          <w:marLeft w:val="0"/>
          <w:marRight w:val="0"/>
          <w:marTop w:val="0"/>
          <w:marBottom w:val="0"/>
          <w:divBdr>
            <w:top w:val="none" w:sz="0" w:space="0" w:color="auto"/>
            <w:left w:val="none" w:sz="0" w:space="0" w:color="auto"/>
            <w:bottom w:val="none" w:sz="0" w:space="0" w:color="auto"/>
            <w:right w:val="none" w:sz="0" w:space="0" w:color="auto"/>
          </w:divBdr>
        </w:div>
        <w:div w:id="950821744">
          <w:marLeft w:val="0"/>
          <w:marRight w:val="0"/>
          <w:marTop w:val="0"/>
          <w:marBottom w:val="0"/>
          <w:divBdr>
            <w:top w:val="none" w:sz="0" w:space="0" w:color="auto"/>
            <w:left w:val="none" w:sz="0" w:space="0" w:color="auto"/>
            <w:bottom w:val="none" w:sz="0" w:space="0" w:color="auto"/>
            <w:right w:val="none" w:sz="0" w:space="0" w:color="auto"/>
          </w:divBdr>
        </w:div>
        <w:div w:id="1067606606">
          <w:marLeft w:val="0"/>
          <w:marRight w:val="0"/>
          <w:marTop w:val="0"/>
          <w:marBottom w:val="0"/>
          <w:divBdr>
            <w:top w:val="none" w:sz="0" w:space="0" w:color="auto"/>
            <w:left w:val="none" w:sz="0" w:space="0" w:color="auto"/>
            <w:bottom w:val="none" w:sz="0" w:space="0" w:color="auto"/>
            <w:right w:val="none" w:sz="0" w:space="0" w:color="auto"/>
          </w:divBdr>
        </w:div>
        <w:div w:id="1142230351">
          <w:marLeft w:val="0"/>
          <w:marRight w:val="0"/>
          <w:marTop w:val="0"/>
          <w:marBottom w:val="0"/>
          <w:divBdr>
            <w:top w:val="none" w:sz="0" w:space="0" w:color="auto"/>
            <w:left w:val="none" w:sz="0" w:space="0" w:color="auto"/>
            <w:bottom w:val="none" w:sz="0" w:space="0" w:color="auto"/>
            <w:right w:val="none" w:sz="0" w:space="0" w:color="auto"/>
          </w:divBdr>
        </w:div>
        <w:div w:id="1399281588">
          <w:marLeft w:val="0"/>
          <w:marRight w:val="0"/>
          <w:marTop w:val="0"/>
          <w:marBottom w:val="0"/>
          <w:divBdr>
            <w:top w:val="none" w:sz="0" w:space="0" w:color="auto"/>
            <w:left w:val="none" w:sz="0" w:space="0" w:color="auto"/>
            <w:bottom w:val="none" w:sz="0" w:space="0" w:color="auto"/>
            <w:right w:val="none" w:sz="0" w:space="0" w:color="auto"/>
          </w:divBdr>
        </w:div>
        <w:div w:id="1710446384">
          <w:marLeft w:val="0"/>
          <w:marRight w:val="0"/>
          <w:marTop w:val="0"/>
          <w:marBottom w:val="0"/>
          <w:divBdr>
            <w:top w:val="none" w:sz="0" w:space="0" w:color="auto"/>
            <w:left w:val="none" w:sz="0" w:space="0" w:color="auto"/>
            <w:bottom w:val="none" w:sz="0" w:space="0" w:color="auto"/>
            <w:right w:val="none" w:sz="0" w:space="0" w:color="auto"/>
          </w:divBdr>
        </w:div>
        <w:div w:id="1783301619">
          <w:marLeft w:val="0"/>
          <w:marRight w:val="0"/>
          <w:marTop w:val="0"/>
          <w:marBottom w:val="0"/>
          <w:divBdr>
            <w:top w:val="none" w:sz="0" w:space="0" w:color="auto"/>
            <w:left w:val="none" w:sz="0" w:space="0" w:color="auto"/>
            <w:bottom w:val="none" w:sz="0" w:space="0" w:color="auto"/>
            <w:right w:val="none" w:sz="0" w:space="0" w:color="auto"/>
          </w:divBdr>
        </w:div>
      </w:divsChild>
    </w:div>
    <w:div w:id="1870145288">
      <w:bodyDiv w:val="1"/>
      <w:marLeft w:val="0"/>
      <w:marRight w:val="0"/>
      <w:marTop w:val="0"/>
      <w:marBottom w:val="0"/>
      <w:divBdr>
        <w:top w:val="none" w:sz="0" w:space="0" w:color="auto"/>
        <w:left w:val="none" w:sz="0" w:space="0" w:color="auto"/>
        <w:bottom w:val="none" w:sz="0" w:space="0" w:color="auto"/>
        <w:right w:val="none" w:sz="0" w:space="0" w:color="auto"/>
      </w:divBdr>
      <w:divsChild>
        <w:div w:id="142279174">
          <w:marLeft w:val="0"/>
          <w:marRight w:val="0"/>
          <w:marTop w:val="0"/>
          <w:marBottom w:val="0"/>
          <w:divBdr>
            <w:top w:val="none" w:sz="0" w:space="0" w:color="auto"/>
            <w:left w:val="none" w:sz="0" w:space="0" w:color="auto"/>
            <w:bottom w:val="none" w:sz="0" w:space="0" w:color="auto"/>
            <w:right w:val="none" w:sz="0" w:space="0" w:color="auto"/>
          </w:divBdr>
        </w:div>
        <w:div w:id="252668421">
          <w:marLeft w:val="0"/>
          <w:marRight w:val="0"/>
          <w:marTop w:val="0"/>
          <w:marBottom w:val="0"/>
          <w:divBdr>
            <w:top w:val="none" w:sz="0" w:space="0" w:color="auto"/>
            <w:left w:val="none" w:sz="0" w:space="0" w:color="auto"/>
            <w:bottom w:val="none" w:sz="0" w:space="0" w:color="auto"/>
            <w:right w:val="none" w:sz="0" w:space="0" w:color="auto"/>
          </w:divBdr>
        </w:div>
        <w:div w:id="255097383">
          <w:marLeft w:val="0"/>
          <w:marRight w:val="0"/>
          <w:marTop w:val="0"/>
          <w:marBottom w:val="0"/>
          <w:divBdr>
            <w:top w:val="none" w:sz="0" w:space="0" w:color="auto"/>
            <w:left w:val="none" w:sz="0" w:space="0" w:color="auto"/>
            <w:bottom w:val="none" w:sz="0" w:space="0" w:color="auto"/>
            <w:right w:val="none" w:sz="0" w:space="0" w:color="auto"/>
          </w:divBdr>
        </w:div>
        <w:div w:id="353044357">
          <w:marLeft w:val="0"/>
          <w:marRight w:val="0"/>
          <w:marTop w:val="0"/>
          <w:marBottom w:val="0"/>
          <w:divBdr>
            <w:top w:val="none" w:sz="0" w:space="0" w:color="auto"/>
            <w:left w:val="none" w:sz="0" w:space="0" w:color="auto"/>
            <w:bottom w:val="none" w:sz="0" w:space="0" w:color="auto"/>
            <w:right w:val="none" w:sz="0" w:space="0" w:color="auto"/>
          </w:divBdr>
        </w:div>
        <w:div w:id="542864633">
          <w:marLeft w:val="0"/>
          <w:marRight w:val="0"/>
          <w:marTop w:val="0"/>
          <w:marBottom w:val="0"/>
          <w:divBdr>
            <w:top w:val="none" w:sz="0" w:space="0" w:color="auto"/>
            <w:left w:val="none" w:sz="0" w:space="0" w:color="auto"/>
            <w:bottom w:val="none" w:sz="0" w:space="0" w:color="auto"/>
            <w:right w:val="none" w:sz="0" w:space="0" w:color="auto"/>
          </w:divBdr>
        </w:div>
        <w:div w:id="602347234">
          <w:marLeft w:val="0"/>
          <w:marRight w:val="0"/>
          <w:marTop w:val="0"/>
          <w:marBottom w:val="0"/>
          <w:divBdr>
            <w:top w:val="none" w:sz="0" w:space="0" w:color="auto"/>
            <w:left w:val="none" w:sz="0" w:space="0" w:color="auto"/>
            <w:bottom w:val="none" w:sz="0" w:space="0" w:color="auto"/>
            <w:right w:val="none" w:sz="0" w:space="0" w:color="auto"/>
          </w:divBdr>
        </w:div>
        <w:div w:id="645430641">
          <w:marLeft w:val="0"/>
          <w:marRight w:val="0"/>
          <w:marTop w:val="0"/>
          <w:marBottom w:val="0"/>
          <w:divBdr>
            <w:top w:val="none" w:sz="0" w:space="0" w:color="auto"/>
            <w:left w:val="none" w:sz="0" w:space="0" w:color="auto"/>
            <w:bottom w:val="none" w:sz="0" w:space="0" w:color="auto"/>
            <w:right w:val="none" w:sz="0" w:space="0" w:color="auto"/>
          </w:divBdr>
        </w:div>
        <w:div w:id="769473883">
          <w:marLeft w:val="0"/>
          <w:marRight w:val="0"/>
          <w:marTop w:val="0"/>
          <w:marBottom w:val="0"/>
          <w:divBdr>
            <w:top w:val="none" w:sz="0" w:space="0" w:color="auto"/>
            <w:left w:val="none" w:sz="0" w:space="0" w:color="auto"/>
            <w:bottom w:val="none" w:sz="0" w:space="0" w:color="auto"/>
            <w:right w:val="none" w:sz="0" w:space="0" w:color="auto"/>
          </w:divBdr>
        </w:div>
        <w:div w:id="779179306">
          <w:marLeft w:val="0"/>
          <w:marRight w:val="0"/>
          <w:marTop w:val="0"/>
          <w:marBottom w:val="0"/>
          <w:divBdr>
            <w:top w:val="none" w:sz="0" w:space="0" w:color="auto"/>
            <w:left w:val="none" w:sz="0" w:space="0" w:color="auto"/>
            <w:bottom w:val="none" w:sz="0" w:space="0" w:color="auto"/>
            <w:right w:val="none" w:sz="0" w:space="0" w:color="auto"/>
          </w:divBdr>
        </w:div>
        <w:div w:id="1254365021">
          <w:marLeft w:val="0"/>
          <w:marRight w:val="0"/>
          <w:marTop w:val="0"/>
          <w:marBottom w:val="0"/>
          <w:divBdr>
            <w:top w:val="none" w:sz="0" w:space="0" w:color="auto"/>
            <w:left w:val="none" w:sz="0" w:space="0" w:color="auto"/>
            <w:bottom w:val="none" w:sz="0" w:space="0" w:color="auto"/>
            <w:right w:val="none" w:sz="0" w:space="0" w:color="auto"/>
          </w:divBdr>
        </w:div>
        <w:div w:id="1384792039">
          <w:marLeft w:val="0"/>
          <w:marRight w:val="0"/>
          <w:marTop w:val="0"/>
          <w:marBottom w:val="0"/>
          <w:divBdr>
            <w:top w:val="none" w:sz="0" w:space="0" w:color="auto"/>
            <w:left w:val="none" w:sz="0" w:space="0" w:color="auto"/>
            <w:bottom w:val="none" w:sz="0" w:space="0" w:color="auto"/>
            <w:right w:val="none" w:sz="0" w:space="0" w:color="auto"/>
          </w:divBdr>
        </w:div>
        <w:div w:id="1573586928">
          <w:marLeft w:val="0"/>
          <w:marRight w:val="0"/>
          <w:marTop w:val="0"/>
          <w:marBottom w:val="0"/>
          <w:divBdr>
            <w:top w:val="none" w:sz="0" w:space="0" w:color="auto"/>
            <w:left w:val="none" w:sz="0" w:space="0" w:color="auto"/>
            <w:bottom w:val="none" w:sz="0" w:space="0" w:color="auto"/>
            <w:right w:val="none" w:sz="0" w:space="0" w:color="auto"/>
          </w:divBdr>
        </w:div>
        <w:div w:id="1790706375">
          <w:marLeft w:val="0"/>
          <w:marRight w:val="0"/>
          <w:marTop w:val="0"/>
          <w:marBottom w:val="0"/>
          <w:divBdr>
            <w:top w:val="none" w:sz="0" w:space="0" w:color="auto"/>
            <w:left w:val="none" w:sz="0" w:space="0" w:color="auto"/>
            <w:bottom w:val="none" w:sz="0" w:space="0" w:color="auto"/>
            <w:right w:val="none" w:sz="0" w:space="0" w:color="auto"/>
          </w:divBdr>
        </w:div>
        <w:div w:id="1879312619">
          <w:marLeft w:val="0"/>
          <w:marRight w:val="0"/>
          <w:marTop w:val="0"/>
          <w:marBottom w:val="0"/>
          <w:divBdr>
            <w:top w:val="none" w:sz="0" w:space="0" w:color="auto"/>
            <w:left w:val="none" w:sz="0" w:space="0" w:color="auto"/>
            <w:bottom w:val="none" w:sz="0" w:space="0" w:color="auto"/>
            <w:right w:val="none" w:sz="0" w:space="0" w:color="auto"/>
          </w:divBdr>
        </w:div>
        <w:div w:id="1881240631">
          <w:marLeft w:val="0"/>
          <w:marRight w:val="0"/>
          <w:marTop w:val="0"/>
          <w:marBottom w:val="0"/>
          <w:divBdr>
            <w:top w:val="none" w:sz="0" w:space="0" w:color="auto"/>
            <w:left w:val="none" w:sz="0" w:space="0" w:color="auto"/>
            <w:bottom w:val="none" w:sz="0" w:space="0" w:color="auto"/>
            <w:right w:val="none" w:sz="0" w:space="0" w:color="auto"/>
          </w:divBdr>
        </w:div>
        <w:div w:id="2115905148">
          <w:marLeft w:val="0"/>
          <w:marRight w:val="0"/>
          <w:marTop w:val="0"/>
          <w:marBottom w:val="0"/>
          <w:divBdr>
            <w:top w:val="none" w:sz="0" w:space="0" w:color="auto"/>
            <w:left w:val="none" w:sz="0" w:space="0" w:color="auto"/>
            <w:bottom w:val="none" w:sz="0" w:space="0" w:color="auto"/>
            <w:right w:val="none" w:sz="0" w:space="0" w:color="auto"/>
          </w:divBdr>
        </w:div>
      </w:divsChild>
    </w:div>
    <w:div w:id="2017922260">
      <w:bodyDiv w:val="1"/>
      <w:marLeft w:val="0"/>
      <w:marRight w:val="0"/>
      <w:marTop w:val="0"/>
      <w:marBottom w:val="0"/>
      <w:divBdr>
        <w:top w:val="none" w:sz="0" w:space="0" w:color="auto"/>
        <w:left w:val="none" w:sz="0" w:space="0" w:color="auto"/>
        <w:bottom w:val="none" w:sz="0" w:space="0" w:color="auto"/>
        <w:right w:val="none" w:sz="0" w:space="0" w:color="auto"/>
      </w:divBdr>
      <w:divsChild>
        <w:div w:id="1440763104">
          <w:marLeft w:val="0"/>
          <w:marRight w:val="0"/>
          <w:marTop w:val="375"/>
          <w:marBottom w:val="0"/>
          <w:divBdr>
            <w:top w:val="none" w:sz="0" w:space="0" w:color="auto"/>
            <w:left w:val="none" w:sz="0" w:space="0" w:color="auto"/>
            <w:bottom w:val="none" w:sz="0" w:space="0" w:color="auto"/>
            <w:right w:val="none" w:sz="0" w:space="0" w:color="auto"/>
          </w:divBdr>
          <w:divsChild>
            <w:div w:id="1681466529">
              <w:marLeft w:val="0"/>
              <w:marRight w:val="0"/>
              <w:marTop w:val="0"/>
              <w:marBottom w:val="0"/>
              <w:divBdr>
                <w:top w:val="none" w:sz="0" w:space="0" w:color="auto"/>
                <w:left w:val="none" w:sz="0" w:space="0" w:color="auto"/>
                <w:bottom w:val="none" w:sz="0" w:space="0" w:color="auto"/>
                <w:right w:val="none" w:sz="0" w:space="0" w:color="auto"/>
              </w:divBdr>
              <w:divsChild>
                <w:div w:id="99226785">
                  <w:marLeft w:val="0"/>
                  <w:marRight w:val="0"/>
                  <w:marTop w:val="0"/>
                  <w:marBottom w:val="0"/>
                  <w:divBdr>
                    <w:top w:val="none" w:sz="0" w:space="0" w:color="auto"/>
                    <w:left w:val="none" w:sz="0" w:space="0" w:color="auto"/>
                    <w:bottom w:val="none" w:sz="0" w:space="0" w:color="auto"/>
                    <w:right w:val="none" w:sz="0" w:space="0" w:color="auto"/>
                  </w:divBdr>
                </w:div>
                <w:div w:id="846166137">
                  <w:marLeft w:val="0"/>
                  <w:marRight w:val="0"/>
                  <w:marTop w:val="0"/>
                  <w:marBottom w:val="0"/>
                  <w:divBdr>
                    <w:top w:val="none" w:sz="0" w:space="0" w:color="auto"/>
                    <w:left w:val="none" w:sz="0" w:space="0" w:color="auto"/>
                    <w:bottom w:val="none" w:sz="0" w:space="0" w:color="auto"/>
                    <w:right w:val="none" w:sz="0" w:space="0" w:color="auto"/>
                  </w:divBdr>
                </w:div>
                <w:div w:id="1274821896">
                  <w:marLeft w:val="0"/>
                  <w:marRight w:val="0"/>
                  <w:marTop w:val="0"/>
                  <w:marBottom w:val="0"/>
                  <w:divBdr>
                    <w:top w:val="none" w:sz="0" w:space="0" w:color="auto"/>
                    <w:left w:val="none" w:sz="0" w:space="0" w:color="auto"/>
                    <w:bottom w:val="none" w:sz="0" w:space="0" w:color="auto"/>
                    <w:right w:val="none" w:sz="0" w:space="0" w:color="auto"/>
                  </w:divBdr>
                </w:div>
                <w:div w:id="1529879272">
                  <w:marLeft w:val="0"/>
                  <w:marRight w:val="0"/>
                  <w:marTop w:val="0"/>
                  <w:marBottom w:val="0"/>
                  <w:divBdr>
                    <w:top w:val="none" w:sz="0" w:space="0" w:color="auto"/>
                    <w:left w:val="none" w:sz="0" w:space="0" w:color="auto"/>
                    <w:bottom w:val="none" w:sz="0" w:space="0" w:color="auto"/>
                    <w:right w:val="none" w:sz="0" w:space="0" w:color="auto"/>
                  </w:divBdr>
                </w:div>
                <w:div w:id="1838376229">
                  <w:marLeft w:val="0"/>
                  <w:marRight w:val="0"/>
                  <w:marTop w:val="0"/>
                  <w:marBottom w:val="0"/>
                  <w:divBdr>
                    <w:top w:val="none" w:sz="0" w:space="0" w:color="auto"/>
                    <w:left w:val="none" w:sz="0" w:space="0" w:color="auto"/>
                    <w:bottom w:val="none" w:sz="0" w:space="0" w:color="auto"/>
                    <w:right w:val="none" w:sz="0" w:space="0" w:color="auto"/>
                  </w:divBdr>
                </w:div>
                <w:div w:id="1947348708">
                  <w:marLeft w:val="0"/>
                  <w:marRight w:val="0"/>
                  <w:marTop w:val="0"/>
                  <w:marBottom w:val="0"/>
                  <w:divBdr>
                    <w:top w:val="none" w:sz="0" w:space="0" w:color="auto"/>
                    <w:left w:val="none" w:sz="0" w:space="0" w:color="auto"/>
                    <w:bottom w:val="none" w:sz="0" w:space="0" w:color="auto"/>
                    <w:right w:val="none" w:sz="0" w:space="0" w:color="auto"/>
                  </w:divBdr>
                </w:div>
                <w:div w:id="21316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8430">
          <w:marLeft w:val="0"/>
          <w:marRight w:val="0"/>
          <w:marTop w:val="375"/>
          <w:marBottom w:val="0"/>
          <w:divBdr>
            <w:top w:val="none" w:sz="0" w:space="0" w:color="auto"/>
            <w:left w:val="none" w:sz="0" w:space="0" w:color="auto"/>
            <w:bottom w:val="none" w:sz="0" w:space="0" w:color="auto"/>
            <w:right w:val="none" w:sz="0" w:space="0" w:color="auto"/>
          </w:divBdr>
          <w:divsChild>
            <w:div w:id="1603535908">
              <w:marLeft w:val="0"/>
              <w:marRight w:val="0"/>
              <w:marTop w:val="0"/>
              <w:marBottom w:val="0"/>
              <w:divBdr>
                <w:top w:val="none" w:sz="0" w:space="0" w:color="auto"/>
                <w:left w:val="none" w:sz="0" w:space="0" w:color="auto"/>
                <w:bottom w:val="none" w:sz="0" w:space="0" w:color="auto"/>
                <w:right w:val="none" w:sz="0" w:space="0" w:color="auto"/>
              </w:divBdr>
              <w:divsChild>
                <w:div w:id="18898188">
                  <w:marLeft w:val="0"/>
                  <w:marRight w:val="0"/>
                  <w:marTop w:val="0"/>
                  <w:marBottom w:val="0"/>
                  <w:divBdr>
                    <w:top w:val="none" w:sz="0" w:space="0" w:color="auto"/>
                    <w:left w:val="none" w:sz="0" w:space="0" w:color="auto"/>
                    <w:bottom w:val="none" w:sz="0" w:space="0" w:color="auto"/>
                    <w:right w:val="none" w:sz="0" w:space="0" w:color="auto"/>
                  </w:divBdr>
                </w:div>
                <w:div w:id="137232464">
                  <w:marLeft w:val="0"/>
                  <w:marRight w:val="0"/>
                  <w:marTop w:val="0"/>
                  <w:marBottom w:val="0"/>
                  <w:divBdr>
                    <w:top w:val="none" w:sz="0" w:space="0" w:color="auto"/>
                    <w:left w:val="none" w:sz="0" w:space="0" w:color="auto"/>
                    <w:bottom w:val="none" w:sz="0" w:space="0" w:color="auto"/>
                    <w:right w:val="none" w:sz="0" w:space="0" w:color="auto"/>
                  </w:divBdr>
                </w:div>
                <w:div w:id="302735558">
                  <w:marLeft w:val="0"/>
                  <w:marRight w:val="0"/>
                  <w:marTop w:val="0"/>
                  <w:marBottom w:val="0"/>
                  <w:divBdr>
                    <w:top w:val="none" w:sz="0" w:space="0" w:color="auto"/>
                    <w:left w:val="none" w:sz="0" w:space="0" w:color="auto"/>
                    <w:bottom w:val="none" w:sz="0" w:space="0" w:color="auto"/>
                    <w:right w:val="none" w:sz="0" w:space="0" w:color="auto"/>
                  </w:divBdr>
                </w:div>
                <w:div w:id="380836094">
                  <w:marLeft w:val="0"/>
                  <w:marRight w:val="0"/>
                  <w:marTop w:val="0"/>
                  <w:marBottom w:val="0"/>
                  <w:divBdr>
                    <w:top w:val="none" w:sz="0" w:space="0" w:color="auto"/>
                    <w:left w:val="none" w:sz="0" w:space="0" w:color="auto"/>
                    <w:bottom w:val="none" w:sz="0" w:space="0" w:color="auto"/>
                    <w:right w:val="none" w:sz="0" w:space="0" w:color="auto"/>
                  </w:divBdr>
                </w:div>
                <w:div w:id="659120453">
                  <w:marLeft w:val="0"/>
                  <w:marRight w:val="0"/>
                  <w:marTop w:val="0"/>
                  <w:marBottom w:val="0"/>
                  <w:divBdr>
                    <w:top w:val="none" w:sz="0" w:space="0" w:color="auto"/>
                    <w:left w:val="none" w:sz="0" w:space="0" w:color="auto"/>
                    <w:bottom w:val="none" w:sz="0" w:space="0" w:color="auto"/>
                    <w:right w:val="none" w:sz="0" w:space="0" w:color="auto"/>
                  </w:divBdr>
                </w:div>
                <w:div w:id="912199607">
                  <w:marLeft w:val="0"/>
                  <w:marRight w:val="0"/>
                  <w:marTop w:val="0"/>
                  <w:marBottom w:val="0"/>
                  <w:divBdr>
                    <w:top w:val="none" w:sz="0" w:space="0" w:color="auto"/>
                    <w:left w:val="none" w:sz="0" w:space="0" w:color="auto"/>
                    <w:bottom w:val="none" w:sz="0" w:space="0" w:color="auto"/>
                    <w:right w:val="none" w:sz="0" w:space="0" w:color="auto"/>
                  </w:divBdr>
                </w:div>
                <w:div w:id="1086073479">
                  <w:marLeft w:val="0"/>
                  <w:marRight w:val="0"/>
                  <w:marTop w:val="0"/>
                  <w:marBottom w:val="0"/>
                  <w:divBdr>
                    <w:top w:val="none" w:sz="0" w:space="0" w:color="auto"/>
                    <w:left w:val="none" w:sz="0" w:space="0" w:color="auto"/>
                    <w:bottom w:val="none" w:sz="0" w:space="0" w:color="auto"/>
                    <w:right w:val="none" w:sz="0" w:space="0" w:color="auto"/>
                  </w:divBdr>
                </w:div>
                <w:div w:id="1165895889">
                  <w:marLeft w:val="0"/>
                  <w:marRight w:val="0"/>
                  <w:marTop w:val="0"/>
                  <w:marBottom w:val="0"/>
                  <w:divBdr>
                    <w:top w:val="none" w:sz="0" w:space="0" w:color="auto"/>
                    <w:left w:val="none" w:sz="0" w:space="0" w:color="auto"/>
                    <w:bottom w:val="none" w:sz="0" w:space="0" w:color="auto"/>
                    <w:right w:val="none" w:sz="0" w:space="0" w:color="auto"/>
                  </w:divBdr>
                </w:div>
                <w:div w:id="1188057593">
                  <w:marLeft w:val="0"/>
                  <w:marRight w:val="0"/>
                  <w:marTop w:val="0"/>
                  <w:marBottom w:val="0"/>
                  <w:divBdr>
                    <w:top w:val="none" w:sz="0" w:space="0" w:color="auto"/>
                    <w:left w:val="none" w:sz="0" w:space="0" w:color="auto"/>
                    <w:bottom w:val="none" w:sz="0" w:space="0" w:color="auto"/>
                    <w:right w:val="none" w:sz="0" w:space="0" w:color="auto"/>
                  </w:divBdr>
                </w:div>
                <w:div w:id="1406761806">
                  <w:marLeft w:val="0"/>
                  <w:marRight w:val="0"/>
                  <w:marTop w:val="0"/>
                  <w:marBottom w:val="0"/>
                  <w:divBdr>
                    <w:top w:val="none" w:sz="0" w:space="0" w:color="auto"/>
                    <w:left w:val="none" w:sz="0" w:space="0" w:color="auto"/>
                    <w:bottom w:val="none" w:sz="0" w:space="0" w:color="auto"/>
                    <w:right w:val="none" w:sz="0" w:space="0" w:color="auto"/>
                  </w:divBdr>
                </w:div>
                <w:div w:id="1473450852">
                  <w:marLeft w:val="0"/>
                  <w:marRight w:val="0"/>
                  <w:marTop w:val="0"/>
                  <w:marBottom w:val="0"/>
                  <w:divBdr>
                    <w:top w:val="none" w:sz="0" w:space="0" w:color="auto"/>
                    <w:left w:val="none" w:sz="0" w:space="0" w:color="auto"/>
                    <w:bottom w:val="none" w:sz="0" w:space="0" w:color="auto"/>
                    <w:right w:val="none" w:sz="0" w:space="0" w:color="auto"/>
                  </w:divBdr>
                </w:div>
                <w:div w:id="1500658280">
                  <w:marLeft w:val="0"/>
                  <w:marRight w:val="0"/>
                  <w:marTop w:val="0"/>
                  <w:marBottom w:val="0"/>
                  <w:divBdr>
                    <w:top w:val="none" w:sz="0" w:space="0" w:color="auto"/>
                    <w:left w:val="none" w:sz="0" w:space="0" w:color="auto"/>
                    <w:bottom w:val="none" w:sz="0" w:space="0" w:color="auto"/>
                    <w:right w:val="none" w:sz="0" w:space="0" w:color="auto"/>
                  </w:divBdr>
                </w:div>
                <w:div w:id="1500928726">
                  <w:marLeft w:val="0"/>
                  <w:marRight w:val="0"/>
                  <w:marTop w:val="0"/>
                  <w:marBottom w:val="0"/>
                  <w:divBdr>
                    <w:top w:val="none" w:sz="0" w:space="0" w:color="auto"/>
                    <w:left w:val="none" w:sz="0" w:space="0" w:color="auto"/>
                    <w:bottom w:val="none" w:sz="0" w:space="0" w:color="auto"/>
                    <w:right w:val="none" w:sz="0" w:space="0" w:color="auto"/>
                  </w:divBdr>
                </w:div>
                <w:div w:id="1697540426">
                  <w:marLeft w:val="0"/>
                  <w:marRight w:val="0"/>
                  <w:marTop w:val="0"/>
                  <w:marBottom w:val="0"/>
                  <w:divBdr>
                    <w:top w:val="none" w:sz="0" w:space="0" w:color="auto"/>
                    <w:left w:val="none" w:sz="0" w:space="0" w:color="auto"/>
                    <w:bottom w:val="none" w:sz="0" w:space="0" w:color="auto"/>
                    <w:right w:val="none" w:sz="0" w:space="0" w:color="auto"/>
                  </w:divBdr>
                </w:div>
                <w:div w:id="1798798605">
                  <w:marLeft w:val="0"/>
                  <w:marRight w:val="0"/>
                  <w:marTop w:val="0"/>
                  <w:marBottom w:val="0"/>
                  <w:divBdr>
                    <w:top w:val="none" w:sz="0" w:space="0" w:color="auto"/>
                    <w:left w:val="none" w:sz="0" w:space="0" w:color="auto"/>
                    <w:bottom w:val="none" w:sz="0" w:space="0" w:color="auto"/>
                    <w:right w:val="none" w:sz="0" w:space="0" w:color="auto"/>
                  </w:divBdr>
                </w:div>
                <w:div w:id="1838417630">
                  <w:marLeft w:val="0"/>
                  <w:marRight w:val="0"/>
                  <w:marTop w:val="0"/>
                  <w:marBottom w:val="0"/>
                  <w:divBdr>
                    <w:top w:val="none" w:sz="0" w:space="0" w:color="auto"/>
                    <w:left w:val="none" w:sz="0" w:space="0" w:color="auto"/>
                    <w:bottom w:val="none" w:sz="0" w:space="0" w:color="auto"/>
                    <w:right w:val="none" w:sz="0" w:space="0" w:color="auto"/>
                  </w:divBdr>
                </w:div>
                <w:div w:id="187926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AC5B6-BD63-477C-BE92-FF08E64C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5161</Words>
  <Characters>29424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Clothier, Robert</cp:lastModifiedBy>
  <cp:revision>2</cp:revision>
  <dcterms:created xsi:type="dcterms:W3CDTF">2022-05-13T15:47:00Z</dcterms:created>
  <dcterms:modified xsi:type="dcterms:W3CDTF">2022-05-13T15:47:00Z</dcterms:modified>
</cp:coreProperties>
</file>